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0B905" w14:textId="77777777" w:rsidR="00A15500" w:rsidRDefault="00A15500" w:rsidP="00A15500">
      <w:pPr>
        <w:ind w:left="-567" w:right="-568"/>
        <w:jc w:val="center"/>
        <w:rPr>
          <w:b/>
          <w:sz w:val="24"/>
          <w:szCs w:val="24"/>
        </w:rPr>
      </w:pPr>
      <w:r w:rsidRPr="00A848D8">
        <w:rPr>
          <w:b/>
          <w:sz w:val="24"/>
          <w:szCs w:val="24"/>
        </w:rPr>
        <w:t xml:space="preserve">Nota Metodológica </w:t>
      </w:r>
    </w:p>
    <w:p w14:paraId="5A66B6D4" w14:textId="77777777" w:rsidR="00A15500" w:rsidRPr="00A15500" w:rsidRDefault="00A15500" w:rsidP="00A15500">
      <w:pPr>
        <w:ind w:left="-567" w:right="-568"/>
        <w:jc w:val="center"/>
        <w:rPr>
          <w:b/>
          <w:sz w:val="24"/>
          <w:szCs w:val="24"/>
        </w:rPr>
      </w:pPr>
      <w:r w:rsidRPr="00A15500">
        <w:rPr>
          <w:b/>
          <w:sz w:val="24"/>
          <w:szCs w:val="24"/>
        </w:rPr>
        <w:t>Grelha de Análise e Seleção de Candidaturas</w:t>
      </w:r>
    </w:p>
    <w:p w14:paraId="3180BDD4" w14:textId="77777777" w:rsidR="00A15500" w:rsidRDefault="00A15500" w:rsidP="00CA0232">
      <w:pPr>
        <w:ind w:left="-567" w:right="-568"/>
        <w:jc w:val="center"/>
        <w:rPr>
          <w:b/>
        </w:rPr>
      </w:pPr>
    </w:p>
    <w:p w14:paraId="32FF4D8D" w14:textId="496BD811" w:rsidR="00CA0232" w:rsidRDefault="00CA0232" w:rsidP="00CA0232">
      <w:pPr>
        <w:ind w:left="-567" w:right="-568"/>
        <w:jc w:val="center"/>
        <w:rPr>
          <w:b/>
        </w:rPr>
      </w:pPr>
      <w:r>
        <w:rPr>
          <w:b/>
        </w:rPr>
        <w:t>Tipologia de Operaç</w:t>
      </w:r>
      <w:r w:rsidR="00495DAE">
        <w:rPr>
          <w:b/>
        </w:rPr>
        <w:t>ão</w:t>
      </w:r>
      <w:r>
        <w:rPr>
          <w:b/>
        </w:rPr>
        <w:t>: Cursos Técnicos Superiores Profissionais (</w:t>
      </w:r>
      <w:proofErr w:type="spellStart"/>
      <w:r>
        <w:rPr>
          <w:b/>
        </w:rPr>
        <w:t>TeSP</w:t>
      </w:r>
      <w:proofErr w:type="spellEnd"/>
      <w:r>
        <w:rPr>
          <w:b/>
        </w:rPr>
        <w:t>)</w:t>
      </w:r>
    </w:p>
    <w:p w14:paraId="074EE468" w14:textId="77777777" w:rsidR="00CA0232" w:rsidRDefault="00CA0232" w:rsidP="00CA0232">
      <w:pPr>
        <w:ind w:left="-567" w:right="-568"/>
        <w:jc w:val="center"/>
        <w:rPr>
          <w:b/>
        </w:rPr>
      </w:pPr>
    </w:p>
    <w:p w14:paraId="789D1683" w14:textId="77777777" w:rsidR="00CA0232" w:rsidRPr="00CC7C82" w:rsidRDefault="00CA0232" w:rsidP="00CA0232">
      <w:pPr>
        <w:pStyle w:val="PargrafodaLista"/>
        <w:ind w:left="-567" w:right="-568"/>
        <w:jc w:val="both"/>
        <w:rPr>
          <w:b/>
          <w:sz w:val="20"/>
          <w:szCs w:val="20"/>
        </w:rPr>
      </w:pPr>
      <w:r w:rsidRPr="00CC7C82">
        <w:rPr>
          <w:b/>
          <w:sz w:val="20"/>
          <w:szCs w:val="20"/>
        </w:rPr>
        <w:t>I - Fixação dos limiares nas escalas baseadas em indicadores quantitativos</w:t>
      </w:r>
    </w:p>
    <w:p w14:paraId="61470588" w14:textId="77777777" w:rsidR="00CA0232" w:rsidRPr="00E81D84" w:rsidRDefault="00CA0232" w:rsidP="00CA0232">
      <w:pPr>
        <w:pStyle w:val="PargrafodaLista"/>
        <w:spacing w:before="120" w:line="360" w:lineRule="auto"/>
        <w:ind w:left="-567" w:right="-567"/>
        <w:jc w:val="both"/>
        <w:rPr>
          <w:sz w:val="20"/>
          <w:szCs w:val="20"/>
        </w:rPr>
      </w:pPr>
    </w:p>
    <w:p w14:paraId="7CAC2BA3" w14:textId="77777777" w:rsidR="00CA0232" w:rsidRPr="00E81D84" w:rsidRDefault="00CA0232" w:rsidP="00CA0232">
      <w:pPr>
        <w:pStyle w:val="PargrafodaLista"/>
        <w:spacing w:before="120" w:line="360" w:lineRule="auto"/>
        <w:ind w:left="-567" w:right="-567"/>
        <w:jc w:val="both"/>
        <w:rPr>
          <w:sz w:val="20"/>
          <w:szCs w:val="20"/>
        </w:rPr>
      </w:pPr>
      <w:r w:rsidRPr="00E81D84">
        <w:rPr>
          <w:sz w:val="20"/>
          <w:szCs w:val="20"/>
        </w:rPr>
        <w:t xml:space="preserve">Em regra, a fixação dos limiares das escalas de pontuação, nos casos em que está subjacente um </w:t>
      </w:r>
      <w:r>
        <w:rPr>
          <w:sz w:val="20"/>
          <w:szCs w:val="20"/>
        </w:rPr>
        <w:t xml:space="preserve">indicador quantitativo, tem como base o seguinte princípio: o nível </w:t>
      </w:r>
      <w:r>
        <w:rPr>
          <w:b/>
          <w:sz w:val="20"/>
          <w:szCs w:val="20"/>
        </w:rPr>
        <w:t>bom</w:t>
      </w:r>
      <w:r>
        <w:rPr>
          <w:sz w:val="20"/>
          <w:szCs w:val="20"/>
        </w:rPr>
        <w:t xml:space="preserve"> corresponde a um histórico de superação </w:t>
      </w:r>
      <w:r w:rsidR="00052D4B">
        <w:rPr>
          <w:sz w:val="20"/>
          <w:szCs w:val="20"/>
        </w:rPr>
        <w:t xml:space="preserve">por </w:t>
      </w:r>
      <w:r>
        <w:rPr>
          <w:sz w:val="20"/>
          <w:szCs w:val="20"/>
        </w:rPr>
        <w:t xml:space="preserve">uma minoria das entidades; o nível </w:t>
      </w:r>
      <w:r w:rsidRPr="00B507A6">
        <w:rPr>
          <w:b/>
          <w:sz w:val="20"/>
          <w:szCs w:val="20"/>
        </w:rPr>
        <w:t>médio</w:t>
      </w:r>
      <w:r>
        <w:rPr>
          <w:sz w:val="20"/>
          <w:szCs w:val="20"/>
        </w:rPr>
        <w:t xml:space="preserve"> corresponde a um histórico </w:t>
      </w:r>
      <w:r w:rsidR="00052D4B">
        <w:rPr>
          <w:sz w:val="20"/>
          <w:szCs w:val="20"/>
        </w:rPr>
        <w:t xml:space="preserve">em que se situa a </w:t>
      </w:r>
      <w:r>
        <w:rPr>
          <w:sz w:val="20"/>
          <w:szCs w:val="20"/>
        </w:rPr>
        <w:t xml:space="preserve">maioria das entidades; o nível </w:t>
      </w:r>
      <w:r w:rsidRPr="003B1084">
        <w:rPr>
          <w:b/>
          <w:sz w:val="20"/>
          <w:szCs w:val="20"/>
        </w:rPr>
        <w:t>baixo</w:t>
      </w:r>
      <w:r>
        <w:rPr>
          <w:sz w:val="20"/>
          <w:szCs w:val="20"/>
        </w:rPr>
        <w:t xml:space="preserve"> corresponde a um histórico de não superação por um</w:t>
      </w:r>
      <w:r w:rsidR="00052D4B">
        <w:rPr>
          <w:sz w:val="20"/>
          <w:szCs w:val="20"/>
        </w:rPr>
        <w:t>a</w:t>
      </w:r>
      <w:r>
        <w:rPr>
          <w:sz w:val="20"/>
          <w:szCs w:val="20"/>
        </w:rPr>
        <w:t xml:space="preserve"> </w:t>
      </w:r>
      <w:r w:rsidR="00052D4B">
        <w:rPr>
          <w:sz w:val="20"/>
          <w:szCs w:val="20"/>
        </w:rPr>
        <w:t>minoria</w:t>
      </w:r>
      <w:r>
        <w:rPr>
          <w:sz w:val="20"/>
          <w:szCs w:val="20"/>
        </w:rPr>
        <w:t xml:space="preserve"> das entidades.</w:t>
      </w:r>
    </w:p>
    <w:p w14:paraId="7413085E" w14:textId="77777777" w:rsidR="00CA0232" w:rsidRDefault="00CA0232" w:rsidP="00CA0232">
      <w:pPr>
        <w:pStyle w:val="PargrafodaLista"/>
        <w:spacing w:before="120" w:line="360" w:lineRule="auto"/>
        <w:ind w:left="-567" w:right="-567"/>
        <w:jc w:val="both"/>
        <w:rPr>
          <w:b/>
          <w:sz w:val="20"/>
          <w:szCs w:val="20"/>
        </w:rPr>
      </w:pPr>
    </w:p>
    <w:p w14:paraId="1934FD9B" w14:textId="77777777" w:rsidR="00CA0232" w:rsidRPr="00CC7C82" w:rsidRDefault="00CA0232" w:rsidP="00CA0232">
      <w:pPr>
        <w:pStyle w:val="PargrafodaLista"/>
        <w:spacing w:before="120" w:line="360" w:lineRule="auto"/>
        <w:ind w:left="-567" w:right="-567"/>
        <w:jc w:val="both"/>
        <w:rPr>
          <w:b/>
          <w:sz w:val="20"/>
          <w:szCs w:val="20"/>
        </w:rPr>
      </w:pPr>
      <w:r w:rsidRPr="00CC7C82">
        <w:rPr>
          <w:b/>
          <w:sz w:val="20"/>
          <w:szCs w:val="20"/>
        </w:rPr>
        <w:t>II – Pontuação dos critérios de seriação</w:t>
      </w:r>
    </w:p>
    <w:p w14:paraId="20F1D5BD" w14:textId="77777777" w:rsidR="00CA0232" w:rsidRPr="00CC7C82" w:rsidRDefault="00CA0232" w:rsidP="00CA0232">
      <w:pPr>
        <w:pStyle w:val="PargrafodaLista"/>
        <w:ind w:left="-567" w:right="-568"/>
        <w:jc w:val="both"/>
        <w:rPr>
          <w:b/>
          <w:sz w:val="18"/>
          <w:szCs w:val="18"/>
        </w:rPr>
      </w:pPr>
    </w:p>
    <w:p w14:paraId="78A17080" w14:textId="77777777" w:rsidR="00CA0232" w:rsidRPr="00723B45" w:rsidRDefault="00CA0232" w:rsidP="00D5419F">
      <w:pPr>
        <w:pStyle w:val="PargrafodaLista"/>
        <w:spacing w:before="120" w:after="120" w:line="360" w:lineRule="auto"/>
        <w:ind w:left="-142" w:right="-567" w:hanging="425"/>
        <w:contextualSpacing w:val="0"/>
        <w:jc w:val="both"/>
        <w:rPr>
          <w:b/>
          <w:sz w:val="18"/>
          <w:szCs w:val="18"/>
          <w:u w:val="single"/>
        </w:rPr>
      </w:pPr>
      <w:r w:rsidRPr="00723B45">
        <w:rPr>
          <w:b/>
          <w:sz w:val="18"/>
          <w:szCs w:val="18"/>
        </w:rPr>
        <w:t>1 - Nível de sucesso escolar (taxa de conclusão) e qualidade das formações realizadas na instituição de ensino superior bem como taxas de prosseguimento de estudos e de empregabilidade.</w:t>
      </w:r>
    </w:p>
    <w:p w14:paraId="6465CB38" w14:textId="2405B4E7" w:rsidR="00CA0232" w:rsidRPr="00723B45" w:rsidRDefault="00CA0232" w:rsidP="00D5419F">
      <w:pPr>
        <w:pStyle w:val="PargrafodaLista"/>
        <w:numPr>
          <w:ilvl w:val="1"/>
          <w:numId w:val="1"/>
        </w:numPr>
        <w:spacing w:after="120" w:line="360" w:lineRule="auto"/>
        <w:ind w:left="391" w:right="-567" w:hanging="391"/>
        <w:contextualSpacing w:val="0"/>
        <w:jc w:val="both"/>
        <w:rPr>
          <w:sz w:val="18"/>
          <w:szCs w:val="18"/>
        </w:rPr>
      </w:pPr>
      <w:r w:rsidRPr="00723B45">
        <w:rPr>
          <w:b/>
          <w:sz w:val="18"/>
          <w:szCs w:val="18"/>
        </w:rPr>
        <w:t>Taxa de conclusão licenciaturas/1.º ciclo de</w:t>
      </w:r>
      <w:r>
        <w:rPr>
          <w:b/>
          <w:sz w:val="18"/>
          <w:szCs w:val="18"/>
        </w:rPr>
        <w:t xml:space="preserve"> estudos</w:t>
      </w:r>
      <w:r w:rsidRPr="00723B45">
        <w:rPr>
          <w:b/>
          <w:sz w:val="18"/>
          <w:szCs w:val="18"/>
        </w:rPr>
        <w:t xml:space="preserve">: </w:t>
      </w:r>
      <w:r w:rsidRPr="00723B45">
        <w:rPr>
          <w:sz w:val="18"/>
          <w:szCs w:val="18"/>
        </w:rPr>
        <w:t>a pontuação tem por base os dados estatísticos da DGEEC</w:t>
      </w:r>
      <w:r>
        <w:rPr>
          <w:sz w:val="18"/>
          <w:szCs w:val="18"/>
        </w:rPr>
        <w:t>,</w:t>
      </w:r>
      <w:r w:rsidRPr="00723B45">
        <w:rPr>
          <w:sz w:val="18"/>
          <w:szCs w:val="18"/>
        </w:rPr>
        <w:t xml:space="preserve"> consider</w:t>
      </w:r>
      <w:r>
        <w:rPr>
          <w:sz w:val="18"/>
          <w:szCs w:val="18"/>
        </w:rPr>
        <w:t>ando</w:t>
      </w:r>
      <w:r w:rsidRPr="00723B45">
        <w:rPr>
          <w:sz w:val="18"/>
          <w:szCs w:val="18"/>
        </w:rPr>
        <w:t xml:space="preserve">-se para o efeito a média da taxa de conclusão </w:t>
      </w:r>
      <w:r>
        <w:rPr>
          <w:sz w:val="18"/>
          <w:szCs w:val="18"/>
        </w:rPr>
        <w:t xml:space="preserve">das licenciaturas </w:t>
      </w:r>
      <w:r w:rsidRPr="00723B45">
        <w:rPr>
          <w:sz w:val="18"/>
          <w:szCs w:val="18"/>
        </w:rPr>
        <w:t xml:space="preserve">nos últimos dois anos </w:t>
      </w:r>
      <w:r w:rsidR="0096147C">
        <w:rPr>
          <w:sz w:val="18"/>
          <w:szCs w:val="18"/>
        </w:rPr>
        <w:t xml:space="preserve">por parte </w:t>
      </w:r>
      <w:r w:rsidRPr="00723B45">
        <w:rPr>
          <w:sz w:val="18"/>
          <w:szCs w:val="18"/>
        </w:rPr>
        <w:t xml:space="preserve">dos alunos que se inscreveram no primeiro ano pela primeira vez no curso 3 anos antes. </w:t>
      </w:r>
    </w:p>
    <w:p w14:paraId="303212C3" w14:textId="77777777" w:rsidR="00CA0232" w:rsidRPr="00B03036" w:rsidRDefault="00CA0232" w:rsidP="00D5419F">
      <w:pPr>
        <w:pStyle w:val="PargrafodaLista"/>
        <w:numPr>
          <w:ilvl w:val="0"/>
          <w:numId w:val="5"/>
        </w:numPr>
        <w:spacing w:before="120" w:after="240" w:line="360" w:lineRule="auto"/>
        <w:ind w:left="850" w:right="-567" w:hanging="357"/>
        <w:jc w:val="both"/>
        <w:rPr>
          <w:sz w:val="18"/>
          <w:szCs w:val="18"/>
        </w:rPr>
      </w:pPr>
      <w:r>
        <w:rPr>
          <w:sz w:val="18"/>
          <w:szCs w:val="18"/>
        </w:rPr>
        <w:t>Bom</w:t>
      </w:r>
      <w:r w:rsidRPr="00B03036">
        <w:rPr>
          <w:sz w:val="18"/>
          <w:szCs w:val="18"/>
        </w:rPr>
        <w:t>: &gt;=</w:t>
      </w:r>
      <w:r>
        <w:rPr>
          <w:sz w:val="18"/>
          <w:szCs w:val="18"/>
        </w:rPr>
        <w:t>7</w:t>
      </w:r>
      <w:r w:rsidRPr="00B03036">
        <w:rPr>
          <w:sz w:val="18"/>
          <w:szCs w:val="18"/>
        </w:rPr>
        <w:t>0%</w:t>
      </w:r>
    </w:p>
    <w:p w14:paraId="0C06A081" w14:textId="77777777" w:rsidR="00CA0232" w:rsidRPr="00B03036" w:rsidRDefault="00CA0232" w:rsidP="00CA0232">
      <w:pPr>
        <w:pStyle w:val="PargrafodaLista"/>
        <w:numPr>
          <w:ilvl w:val="0"/>
          <w:numId w:val="5"/>
        </w:numPr>
        <w:spacing w:before="360" w:after="240" w:line="360" w:lineRule="auto"/>
        <w:ind w:left="851" w:right="-567"/>
        <w:jc w:val="both"/>
        <w:rPr>
          <w:sz w:val="18"/>
          <w:szCs w:val="18"/>
        </w:rPr>
      </w:pPr>
      <w:r>
        <w:rPr>
          <w:sz w:val="18"/>
          <w:szCs w:val="18"/>
        </w:rPr>
        <w:t>Médio</w:t>
      </w:r>
      <w:r w:rsidRPr="00B03036">
        <w:rPr>
          <w:sz w:val="18"/>
          <w:szCs w:val="18"/>
        </w:rPr>
        <w:t>: &gt;=65% a &lt;</w:t>
      </w:r>
      <w:r>
        <w:rPr>
          <w:sz w:val="18"/>
          <w:szCs w:val="18"/>
        </w:rPr>
        <w:t>7</w:t>
      </w:r>
      <w:r w:rsidRPr="00B03036">
        <w:rPr>
          <w:sz w:val="18"/>
          <w:szCs w:val="18"/>
        </w:rPr>
        <w:t>0%</w:t>
      </w:r>
    </w:p>
    <w:p w14:paraId="75482A49" w14:textId="77777777" w:rsidR="00CA0232" w:rsidRDefault="00CA0232" w:rsidP="00CA0232">
      <w:pPr>
        <w:pStyle w:val="PargrafodaLista"/>
        <w:numPr>
          <w:ilvl w:val="0"/>
          <w:numId w:val="5"/>
        </w:numPr>
        <w:spacing w:before="360" w:after="240" w:line="360" w:lineRule="auto"/>
        <w:ind w:left="851" w:right="-567"/>
        <w:jc w:val="both"/>
        <w:rPr>
          <w:sz w:val="18"/>
          <w:szCs w:val="18"/>
        </w:rPr>
      </w:pPr>
      <w:r w:rsidRPr="00B03036">
        <w:rPr>
          <w:sz w:val="18"/>
          <w:szCs w:val="18"/>
        </w:rPr>
        <w:t>Baixo: &lt;</w:t>
      </w:r>
      <w:r>
        <w:rPr>
          <w:sz w:val="18"/>
          <w:szCs w:val="18"/>
        </w:rPr>
        <w:t>6</w:t>
      </w:r>
      <w:r w:rsidRPr="00B03036">
        <w:rPr>
          <w:sz w:val="18"/>
          <w:szCs w:val="18"/>
        </w:rPr>
        <w:t>5%</w:t>
      </w:r>
    </w:p>
    <w:p w14:paraId="6C8B1FEA" w14:textId="77777777" w:rsidR="00A15500" w:rsidRDefault="00A15500" w:rsidP="00CA0232">
      <w:pPr>
        <w:pStyle w:val="PargrafodaLista"/>
        <w:spacing w:before="360" w:after="240" w:line="360" w:lineRule="auto"/>
        <w:ind w:left="851" w:right="-567"/>
        <w:jc w:val="both"/>
        <w:rPr>
          <w:sz w:val="18"/>
          <w:szCs w:val="18"/>
        </w:rPr>
      </w:pPr>
    </w:p>
    <w:p w14:paraId="30543557" w14:textId="77777777" w:rsidR="00CA0232" w:rsidRPr="00966AB6" w:rsidRDefault="00CA0232" w:rsidP="00CA0232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12" w:lineRule="auto"/>
        <w:ind w:left="-142" w:right="-567"/>
        <w:contextualSpacing w:val="0"/>
        <w:jc w:val="both"/>
        <w:rPr>
          <w:sz w:val="18"/>
          <w:szCs w:val="18"/>
        </w:rPr>
      </w:pPr>
      <w:r w:rsidRPr="00966AB6">
        <w:rPr>
          <w:sz w:val="18"/>
          <w:szCs w:val="18"/>
        </w:rPr>
        <w:t>Construção da escala</w:t>
      </w:r>
    </w:p>
    <w:p w14:paraId="298F22A6" w14:textId="77777777" w:rsidR="00CA0232" w:rsidRDefault="00CA0232" w:rsidP="00CA0232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12" w:lineRule="auto"/>
        <w:ind w:left="-142" w:right="-567"/>
        <w:contextualSpacing w:val="0"/>
        <w:jc w:val="both"/>
        <w:rPr>
          <w:sz w:val="18"/>
          <w:szCs w:val="18"/>
        </w:rPr>
      </w:pPr>
      <w:r w:rsidRPr="00966AB6">
        <w:rPr>
          <w:sz w:val="18"/>
          <w:szCs w:val="18"/>
        </w:rPr>
        <w:t>Universo</w:t>
      </w:r>
      <w:r>
        <w:rPr>
          <w:sz w:val="18"/>
          <w:szCs w:val="18"/>
        </w:rPr>
        <w:t>:</w:t>
      </w:r>
      <w:r w:rsidRPr="00966AB6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Diplomados e inscritos em licenciaturas ministrados por instituições de ensino superior politécnico e unidades orgânicas politécnicas integradas em universidades (públicas e privadas) </w:t>
      </w:r>
    </w:p>
    <w:p w14:paraId="7330FE30" w14:textId="77777777" w:rsidR="00CA0232" w:rsidRDefault="00CA0232" w:rsidP="00CA0232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12" w:lineRule="auto"/>
        <w:ind w:left="-142" w:right="-567"/>
        <w:contextualSpacing w:val="0"/>
        <w:jc w:val="both"/>
        <w:rPr>
          <w:sz w:val="18"/>
          <w:szCs w:val="18"/>
        </w:rPr>
      </w:pPr>
    </w:p>
    <w:p w14:paraId="39946702" w14:textId="1A860A80" w:rsidR="00CA0232" w:rsidRPr="00966AB6" w:rsidRDefault="00CA0232" w:rsidP="00CA0232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12" w:lineRule="auto"/>
        <w:ind w:left="-142" w:right="-567"/>
        <w:contextualSpacing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Indicador: </w:t>
      </w:r>
      <m:oMath>
        <m:f>
          <m:fPr>
            <m:ctrlPr>
              <w:rPr>
                <w:rFonts w:ascii="Cambria Math" w:hAnsi="Cambria Math"/>
                <w:i/>
                <w:sz w:val="28"/>
                <w:szCs w:val="18"/>
              </w:rPr>
            </m:ctrlPr>
          </m:fPr>
          <m:num>
            <m:f>
              <m:fPr>
                <m:ctrlPr>
                  <w:rPr>
                    <w:rFonts w:ascii="Cambria Math" w:hAnsi="Cambria Math"/>
                    <w:i/>
                    <w:sz w:val="28"/>
                    <w:szCs w:val="1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18"/>
                  </w:rPr>
                  <m:t>Diplomados  no ano letivo n-1</m:t>
                </m:r>
              </m:num>
              <m:den>
                <m:r>
                  <w:rPr>
                    <w:rFonts w:ascii="Cambria Math" w:hAnsi="Cambria Math"/>
                    <w:sz w:val="28"/>
                    <w:szCs w:val="18"/>
                  </w:rPr>
                  <m:t>Inscritos no 1.º ano pela 1.ª vez no ano letivo n-3</m:t>
                </m:r>
              </m:den>
            </m:f>
            <m:r>
              <w:rPr>
                <w:rFonts w:ascii="Cambria Math" w:hAnsi="Cambria Math"/>
                <w:sz w:val="28"/>
                <w:szCs w:val="18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1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18"/>
                  </w:rPr>
                  <m:t>Diplomados  no ano letivo n</m:t>
                </m:r>
              </m:num>
              <m:den>
                <m:r>
                  <w:rPr>
                    <w:rFonts w:ascii="Cambria Math" w:hAnsi="Cambria Math"/>
                    <w:sz w:val="28"/>
                    <w:szCs w:val="18"/>
                  </w:rPr>
                  <m:t>Alunos inscritos no 1.ª ano pela 1.ª vez  no ano letivo n-2</m:t>
                </m:r>
              </m:den>
            </m:f>
          </m:num>
          <m:den>
            <m:r>
              <w:rPr>
                <w:rFonts w:ascii="Cambria Math" w:hAnsi="Cambria Math"/>
                <w:sz w:val="28"/>
                <w:szCs w:val="18"/>
              </w:rPr>
              <m:t>2</m:t>
            </m:r>
          </m:den>
        </m:f>
      </m:oMath>
    </w:p>
    <w:p w14:paraId="0806CE64" w14:textId="314266D0" w:rsidR="001D647B" w:rsidRDefault="001D647B" w:rsidP="00CA0232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12" w:lineRule="auto"/>
        <w:ind w:left="-142" w:right="-567"/>
        <w:contextualSpacing w:val="0"/>
        <w:jc w:val="both"/>
        <w:rPr>
          <w:sz w:val="18"/>
          <w:szCs w:val="18"/>
        </w:rPr>
      </w:pPr>
      <w:r>
        <w:rPr>
          <w:sz w:val="18"/>
          <w:szCs w:val="18"/>
        </w:rPr>
        <w:t>Nota: serão considerados os dados disponíveis mais recentes há data da publicitação do aviso de abertura.</w:t>
      </w:r>
    </w:p>
    <w:p w14:paraId="0D407D0A" w14:textId="1648F5B5" w:rsidR="00CA0232" w:rsidRPr="00CA0232" w:rsidRDefault="00CA0232" w:rsidP="00CA0232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12" w:lineRule="auto"/>
        <w:ind w:left="-142" w:right="-567"/>
        <w:contextualSpacing w:val="0"/>
        <w:jc w:val="both"/>
        <w:rPr>
          <w:sz w:val="18"/>
          <w:szCs w:val="18"/>
        </w:rPr>
      </w:pPr>
      <w:r w:rsidRPr="00966AB6">
        <w:rPr>
          <w:sz w:val="18"/>
          <w:szCs w:val="18"/>
        </w:rPr>
        <w:t>Fonte</w:t>
      </w:r>
      <w:r>
        <w:rPr>
          <w:sz w:val="18"/>
          <w:szCs w:val="18"/>
        </w:rPr>
        <w:t>:</w:t>
      </w:r>
      <w:r w:rsidRPr="00966AB6">
        <w:rPr>
          <w:sz w:val="18"/>
          <w:szCs w:val="18"/>
        </w:rPr>
        <w:t xml:space="preserve"> </w:t>
      </w:r>
      <w:r>
        <w:rPr>
          <w:sz w:val="18"/>
          <w:szCs w:val="18"/>
        </w:rPr>
        <w:t>Raides (DGEEC)</w:t>
      </w:r>
    </w:p>
    <w:p w14:paraId="7E099CC8" w14:textId="77777777" w:rsidR="00CA0232" w:rsidRDefault="00CA0232" w:rsidP="00CA0232">
      <w:pPr>
        <w:pStyle w:val="PargrafodaLista"/>
        <w:spacing w:before="360" w:after="240" w:line="360" w:lineRule="auto"/>
        <w:ind w:left="851" w:right="-567"/>
        <w:jc w:val="both"/>
        <w:rPr>
          <w:sz w:val="18"/>
          <w:szCs w:val="18"/>
        </w:rPr>
      </w:pPr>
    </w:p>
    <w:p w14:paraId="51D08EAE" w14:textId="77777777" w:rsidR="00CA0232" w:rsidRDefault="00CA0232" w:rsidP="00CA0232">
      <w:pPr>
        <w:pStyle w:val="PargrafodaLista"/>
        <w:spacing w:before="360" w:after="240" w:line="360" w:lineRule="auto"/>
        <w:ind w:left="426" w:right="-567"/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Em caso de ausência de histórico aplica-se um fator de ajustamento, sendo o peso do presente subcritério distribuído pelos restantes (</w:t>
      </w:r>
      <w:proofErr w:type="spellStart"/>
      <w:r>
        <w:rPr>
          <w:sz w:val="18"/>
          <w:szCs w:val="18"/>
        </w:rPr>
        <w:t>sub</w:t>
      </w:r>
      <w:proofErr w:type="spellEnd"/>
      <w:r>
        <w:rPr>
          <w:sz w:val="18"/>
          <w:szCs w:val="18"/>
        </w:rPr>
        <w:t>)critérios.</w:t>
      </w:r>
    </w:p>
    <w:p w14:paraId="48FE83F3" w14:textId="77777777" w:rsidR="00CA0232" w:rsidRDefault="00CA0232" w:rsidP="00CA0232">
      <w:pPr>
        <w:pStyle w:val="PargrafodaLista"/>
        <w:spacing w:before="360" w:after="240" w:line="360" w:lineRule="auto"/>
        <w:ind w:left="426" w:right="-567"/>
        <w:jc w:val="both"/>
        <w:rPr>
          <w:sz w:val="18"/>
          <w:szCs w:val="18"/>
        </w:rPr>
      </w:pPr>
    </w:p>
    <w:p w14:paraId="6718D9D7" w14:textId="77777777" w:rsidR="00CA0232" w:rsidRDefault="00CA0232" w:rsidP="00CA0232">
      <w:pPr>
        <w:pStyle w:val="PargrafodaLista"/>
        <w:spacing w:before="360" w:after="240" w:line="360" w:lineRule="auto"/>
        <w:ind w:left="426" w:right="-567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O resultado do indicador para cada instituição de ensino superior politécnico ou </w:t>
      </w:r>
      <w:r w:rsidR="0096147C">
        <w:rPr>
          <w:sz w:val="18"/>
          <w:szCs w:val="18"/>
        </w:rPr>
        <w:t xml:space="preserve">por cada unidade orgânica </w:t>
      </w:r>
      <w:r>
        <w:rPr>
          <w:sz w:val="18"/>
          <w:szCs w:val="18"/>
        </w:rPr>
        <w:t>de ensino politécnico integrada em universidade é apurado pela DGES</w:t>
      </w:r>
      <w:r w:rsidR="0096147C">
        <w:rPr>
          <w:sz w:val="18"/>
          <w:szCs w:val="18"/>
        </w:rPr>
        <w:t>,</w:t>
      </w:r>
      <w:r>
        <w:rPr>
          <w:sz w:val="18"/>
          <w:szCs w:val="18"/>
        </w:rPr>
        <w:t xml:space="preserve"> com base nos dados estatísticos fornecidos pela DGEEC, e transmitido aos programas operacionais.</w:t>
      </w:r>
    </w:p>
    <w:p w14:paraId="3F6A01C5" w14:textId="77777777" w:rsidR="00CA0232" w:rsidRDefault="00CA0232" w:rsidP="00CA0232">
      <w:pPr>
        <w:pStyle w:val="PargrafodaLista"/>
        <w:spacing w:before="360" w:after="240" w:line="360" w:lineRule="auto"/>
        <w:ind w:left="0" w:right="-567"/>
        <w:jc w:val="both"/>
        <w:rPr>
          <w:sz w:val="18"/>
          <w:szCs w:val="18"/>
        </w:rPr>
      </w:pPr>
    </w:p>
    <w:p w14:paraId="60D2B549" w14:textId="77777777" w:rsidR="00CA0232" w:rsidRPr="00B03036" w:rsidRDefault="00CA0232" w:rsidP="00CA0232">
      <w:pPr>
        <w:pStyle w:val="PargrafodaLista"/>
        <w:spacing w:before="360" w:after="240" w:line="360" w:lineRule="auto"/>
        <w:ind w:left="0" w:right="-567"/>
        <w:jc w:val="both"/>
        <w:rPr>
          <w:sz w:val="18"/>
          <w:szCs w:val="18"/>
        </w:rPr>
      </w:pPr>
    </w:p>
    <w:p w14:paraId="0E819FBE" w14:textId="6D055AA5" w:rsidR="00CA0232" w:rsidRPr="00EF65A2" w:rsidRDefault="00CA0232" w:rsidP="00EF65A2">
      <w:pPr>
        <w:pStyle w:val="PargrafodaLista"/>
        <w:numPr>
          <w:ilvl w:val="1"/>
          <w:numId w:val="1"/>
        </w:numPr>
        <w:spacing w:before="360" w:after="240" w:line="360" w:lineRule="auto"/>
        <w:ind w:right="-567"/>
        <w:contextualSpacing w:val="0"/>
        <w:jc w:val="both"/>
        <w:rPr>
          <w:sz w:val="18"/>
          <w:szCs w:val="18"/>
        </w:rPr>
      </w:pPr>
      <w:r w:rsidRPr="00723B45">
        <w:rPr>
          <w:b/>
          <w:sz w:val="18"/>
          <w:szCs w:val="18"/>
        </w:rPr>
        <w:t>Nível de desemprego dos diplomados nos últimos 4 anos, inscritos nos centros de emprego</w:t>
      </w:r>
      <w:r w:rsidR="00EF65A2">
        <w:rPr>
          <w:b/>
          <w:sz w:val="18"/>
          <w:szCs w:val="18"/>
        </w:rPr>
        <w:t xml:space="preserve">. </w:t>
      </w:r>
      <w:r w:rsidR="00EF65A2" w:rsidRPr="00EF65A2">
        <w:rPr>
          <w:sz w:val="18"/>
          <w:szCs w:val="18"/>
        </w:rPr>
        <w:t>Média do nível de desemprego dos diplomados nos últimos 4 anos, inscritos nos centros de emprego,</w:t>
      </w:r>
      <w:r w:rsidRPr="00EF65A2">
        <w:rPr>
          <w:b/>
          <w:sz w:val="18"/>
          <w:szCs w:val="18"/>
        </w:rPr>
        <w:t xml:space="preserve"> </w:t>
      </w:r>
      <w:r w:rsidRPr="00EF65A2">
        <w:rPr>
          <w:sz w:val="18"/>
          <w:szCs w:val="18"/>
        </w:rPr>
        <w:t xml:space="preserve">em </w:t>
      </w:r>
      <w:r w:rsidR="00D948FB" w:rsidRPr="00EF65A2">
        <w:rPr>
          <w:sz w:val="18"/>
          <w:szCs w:val="18"/>
        </w:rPr>
        <w:t xml:space="preserve">30 de junho de </w:t>
      </w:r>
      <w:r w:rsidR="0005629B">
        <w:rPr>
          <w:sz w:val="18"/>
          <w:szCs w:val="18"/>
        </w:rPr>
        <w:t xml:space="preserve">2018 </w:t>
      </w:r>
      <w:r w:rsidR="00D948FB" w:rsidRPr="00EF65A2">
        <w:rPr>
          <w:sz w:val="18"/>
          <w:szCs w:val="18"/>
        </w:rPr>
        <w:t xml:space="preserve">e em 31 de dezembro de </w:t>
      </w:r>
      <w:r w:rsidR="0005629B">
        <w:rPr>
          <w:sz w:val="18"/>
          <w:szCs w:val="18"/>
        </w:rPr>
        <w:t>2018</w:t>
      </w:r>
      <w:r w:rsidRPr="00EF65A2">
        <w:rPr>
          <w:sz w:val="18"/>
          <w:szCs w:val="18"/>
        </w:rPr>
        <w:t>:</w:t>
      </w:r>
      <w:r w:rsidRPr="00EF65A2">
        <w:rPr>
          <w:b/>
          <w:sz w:val="18"/>
          <w:szCs w:val="18"/>
        </w:rPr>
        <w:t xml:space="preserve"> </w:t>
      </w:r>
      <w:r w:rsidRPr="00EF65A2">
        <w:rPr>
          <w:sz w:val="18"/>
          <w:szCs w:val="18"/>
        </w:rPr>
        <w:t xml:space="preserve">a pontuação tem por base os dados estatísticos da DGEEC relativos aos diplomados licenciados nos últimos 4 anos inscritos nos centros de emprego do Instituto do Emprego e Formação Profissional, I.P. </w:t>
      </w:r>
      <w:r w:rsidR="00D948FB" w:rsidRPr="00EF65A2">
        <w:rPr>
          <w:sz w:val="18"/>
          <w:szCs w:val="18"/>
        </w:rPr>
        <w:t xml:space="preserve">em 30 de junho de </w:t>
      </w:r>
      <w:r w:rsidR="0005629B">
        <w:rPr>
          <w:sz w:val="18"/>
          <w:szCs w:val="18"/>
        </w:rPr>
        <w:t>2018</w:t>
      </w:r>
      <w:r w:rsidR="0005629B" w:rsidRPr="00EF65A2">
        <w:rPr>
          <w:sz w:val="18"/>
          <w:szCs w:val="18"/>
        </w:rPr>
        <w:t xml:space="preserve"> </w:t>
      </w:r>
      <w:r w:rsidR="00D948FB" w:rsidRPr="00EF65A2">
        <w:rPr>
          <w:sz w:val="18"/>
          <w:szCs w:val="18"/>
        </w:rPr>
        <w:t xml:space="preserve">e em 31 de dezembro de </w:t>
      </w:r>
      <w:r w:rsidR="0005629B">
        <w:rPr>
          <w:sz w:val="18"/>
          <w:szCs w:val="18"/>
        </w:rPr>
        <w:t>2018</w:t>
      </w:r>
      <w:r w:rsidRPr="00EF65A2">
        <w:rPr>
          <w:sz w:val="18"/>
          <w:szCs w:val="18"/>
        </w:rPr>
        <w:t>.</w:t>
      </w:r>
    </w:p>
    <w:p w14:paraId="1DD9F6EB" w14:textId="77777777" w:rsidR="00CA0232" w:rsidRPr="000E3AE2" w:rsidRDefault="00CA0232" w:rsidP="00CA0232">
      <w:pPr>
        <w:pStyle w:val="PargrafodaLista"/>
        <w:numPr>
          <w:ilvl w:val="0"/>
          <w:numId w:val="5"/>
        </w:numPr>
        <w:spacing w:before="360" w:after="240" w:line="360" w:lineRule="auto"/>
        <w:ind w:left="851" w:right="-567"/>
        <w:jc w:val="both"/>
        <w:rPr>
          <w:sz w:val="18"/>
          <w:szCs w:val="18"/>
        </w:rPr>
      </w:pPr>
      <w:r>
        <w:rPr>
          <w:sz w:val="18"/>
          <w:szCs w:val="18"/>
        </w:rPr>
        <w:t>Bom: &lt;8%</w:t>
      </w:r>
    </w:p>
    <w:p w14:paraId="4DE2665E" w14:textId="77777777" w:rsidR="00CA0232" w:rsidRPr="000E3AE2" w:rsidRDefault="00CA0232" w:rsidP="00CA0232">
      <w:pPr>
        <w:pStyle w:val="PargrafodaLista"/>
        <w:numPr>
          <w:ilvl w:val="0"/>
          <w:numId w:val="5"/>
        </w:numPr>
        <w:spacing w:before="360" w:after="240" w:line="360" w:lineRule="auto"/>
        <w:ind w:left="851" w:right="-567"/>
        <w:jc w:val="both"/>
        <w:rPr>
          <w:sz w:val="18"/>
          <w:szCs w:val="18"/>
        </w:rPr>
      </w:pPr>
      <w:r w:rsidRPr="000E3AE2">
        <w:rPr>
          <w:sz w:val="18"/>
          <w:szCs w:val="18"/>
        </w:rPr>
        <w:t>Médio: &gt;=</w:t>
      </w:r>
      <w:r>
        <w:rPr>
          <w:sz w:val="18"/>
          <w:szCs w:val="18"/>
        </w:rPr>
        <w:t>8</w:t>
      </w:r>
      <w:r w:rsidRPr="000E3AE2">
        <w:rPr>
          <w:sz w:val="18"/>
          <w:szCs w:val="18"/>
        </w:rPr>
        <w:t>% e &lt;13%</w:t>
      </w:r>
    </w:p>
    <w:p w14:paraId="017E0B8E" w14:textId="77777777" w:rsidR="00CA0232" w:rsidRDefault="00CA0232" w:rsidP="00CA0232">
      <w:pPr>
        <w:pStyle w:val="PargrafodaLista"/>
        <w:numPr>
          <w:ilvl w:val="0"/>
          <w:numId w:val="5"/>
        </w:numPr>
        <w:spacing w:before="360" w:after="240" w:line="360" w:lineRule="auto"/>
        <w:ind w:left="851" w:right="-567"/>
        <w:jc w:val="both"/>
        <w:rPr>
          <w:sz w:val="18"/>
          <w:szCs w:val="18"/>
        </w:rPr>
      </w:pPr>
      <w:r>
        <w:rPr>
          <w:sz w:val="18"/>
          <w:szCs w:val="18"/>
        </w:rPr>
        <w:t>Baixo</w:t>
      </w:r>
      <w:r w:rsidRPr="000E3AE2">
        <w:rPr>
          <w:sz w:val="18"/>
          <w:szCs w:val="18"/>
        </w:rPr>
        <w:t xml:space="preserve"> &gt;=13%</w:t>
      </w:r>
    </w:p>
    <w:p w14:paraId="5B8DED2C" w14:textId="77777777" w:rsidR="00CA0232" w:rsidRDefault="00CA0232" w:rsidP="00CA0232">
      <w:pPr>
        <w:pStyle w:val="PargrafodaLista"/>
        <w:spacing w:before="360" w:after="240" w:line="360" w:lineRule="auto"/>
        <w:ind w:left="851" w:right="-567"/>
        <w:jc w:val="both"/>
        <w:rPr>
          <w:sz w:val="16"/>
          <w:szCs w:val="18"/>
        </w:rPr>
      </w:pPr>
    </w:p>
    <w:p w14:paraId="6ED09FBA" w14:textId="77777777" w:rsidR="00CA0232" w:rsidRPr="00CA0232" w:rsidRDefault="00CA0232" w:rsidP="00CA0232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12" w:lineRule="auto"/>
        <w:ind w:left="-142" w:right="-567"/>
        <w:contextualSpacing w:val="0"/>
        <w:jc w:val="both"/>
        <w:rPr>
          <w:b/>
          <w:sz w:val="18"/>
          <w:szCs w:val="18"/>
        </w:rPr>
      </w:pPr>
      <w:r w:rsidRPr="00CA0232">
        <w:rPr>
          <w:b/>
          <w:sz w:val="18"/>
          <w:szCs w:val="18"/>
        </w:rPr>
        <w:t>Construção da escala</w:t>
      </w:r>
    </w:p>
    <w:p w14:paraId="548C99B5" w14:textId="77777777" w:rsidR="00CA0232" w:rsidRDefault="00CA0232" w:rsidP="00CA0232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12" w:lineRule="auto"/>
        <w:ind w:left="-142" w:right="-567"/>
        <w:contextualSpacing w:val="0"/>
        <w:jc w:val="both"/>
        <w:rPr>
          <w:b/>
          <w:sz w:val="18"/>
          <w:szCs w:val="18"/>
        </w:rPr>
      </w:pPr>
    </w:p>
    <w:p w14:paraId="30F18767" w14:textId="01734EC7" w:rsidR="00CA0232" w:rsidRDefault="00CA0232" w:rsidP="00CA0232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12" w:lineRule="auto"/>
        <w:ind w:left="-142" w:right="-567"/>
        <w:contextualSpacing w:val="0"/>
        <w:jc w:val="both"/>
        <w:rPr>
          <w:sz w:val="18"/>
          <w:szCs w:val="18"/>
        </w:rPr>
      </w:pPr>
      <w:r w:rsidRPr="00CA0232">
        <w:rPr>
          <w:b/>
          <w:sz w:val="18"/>
          <w:szCs w:val="18"/>
        </w:rPr>
        <w:t>Universo</w:t>
      </w:r>
      <w:r>
        <w:rPr>
          <w:sz w:val="18"/>
          <w:szCs w:val="18"/>
        </w:rPr>
        <w:t>:</w:t>
      </w:r>
      <w:r w:rsidRPr="00966AB6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Desempregados inscritos nos centros de emprego do Instituto de Emprego e Formação Profissional, I.P. diplomados nos anos letivos de </w:t>
      </w:r>
      <w:r w:rsidR="00F30564">
        <w:rPr>
          <w:rFonts w:ascii="Calibri" w:hAnsi="Calibri"/>
        </w:rPr>
        <w:t>2012</w:t>
      </w:r>
      <w:r w:rsidR="00D948FB">
        <w:rPr>
          <w:rFonts w:ascii="Calibri" w:hAnsi="Calibri"/>
        </w:rPr>
        <w:t>-</w:t>
      </w:r>
      <w:r w:rsidR="00F30564">
        <w:rPr>
          <w:rFonts w:ascii="Calibri" w:hAnsi="Calibri"/>
        </w:rPr>
        <w:t xml:space="preserve">2013 </w:t>
      </w:r>
      <w:proofErr w:type="gramStart"/>
      <w:r w:rsidR="00D948FB">
        <w:rPr>
          <w:rFonts w:ascii="Calibri" w:hAnsi="Calibri"/>
        </w:rPr>
        <w:t xml:space="preserve">a </w:t>
      </w:r>
      <w:r w:rsidR="0005629B">
        <w:rPr>
          <w:rFonts w:ascii="Calibri" w:hAnsi="Calibri"/>
        </w:rPr>
        <w:t xml:space="preserve"> 2015</w:t>
      </w:r>
      <w:proofErr w:type="gramEnd"/>
      <w:r w:rsidR="0005629B">
        <w:rPr>
          <w:rFonts w:ascii="Calibri" w:hAnsi="Calibri"/>
        </w:rPr>
        <w:t>-2016</w:t>
      </w:r>
      <w:r w:rsidR="0023682E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em licenciaturas de instituições de ensino superior politécnico e unidades orgânicas de ensino politécnico integradas em universidades (públicas e privadas) </w:t>
      </w:r>
    </w:p>
    <w:p w14:paraId="3CE43B4E" w14:textId="77777777" w:rsidR="00CA0232" w:rsidRDefault="00CA0232" w:rsidP="00CA0232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12" w:lineRule="auto"/>
        <w:ind w:left="-142" w:right="-567"/>
        <w:contextualSpacing w:val="0"/>
        <w:jc w:val="both"/>
        <w:rPr>
          <w:sz w:val="18"/>
          <w:szCs w:val="18"/>
        </w:rPr>
      </w:pPr>
    </w:p>
    <w:p w14:paraId="1AC404B7" w14:textId="0614C2A4" w:rsidR="00CA0232" w:rsidRPr="00966AB6" w:rsidRDefault="00CA0232" w:rsidP="00CA0232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12" w:lineRule="auto"/>
        <w:ind w:left="-142" w:right="-567"/>
        <w:contextualSpacing w:val="0"/>
        <w:jc w:val="both"/>
        <w:rPr>
          <w:sz w:val="18"/>
          <w:szCs w:val="18"/>
        </w:rPr>
      </w:pPr>
      <w:r>
        <w:rPr>
          <w:b/>
          <w:sz w:val="18"/>
          <w:szCs w:val="18"/>
        </w:rPr>
        <w:t>Indicador</w:t>
      </w:r>
      <w:r w:rsidRPr="00CA0232">
        <w:rPr>
          <w:sz w:val="18"/>
          <w:szCs w:val="18"/>
        </w:rPr>
        <w:t>:</w:t>
      </w:r>
      <w:r>
        <w:rPr>
          <w:sz w:val="18"/>
          <w:szCs w:val="1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Cs w:val="18"/>
              </w:rPr>
            </m:ctrlPr>
          </m:fPr>
          <m:num>
            <m:eqArr>
              <m:eqArrPr>
                <m:ctrlPr>
                  <w:rPr>
                    <w:rFonts w:ascii="Cambria Math" w:hAnsi="Cambria Math"/>
                  </w:rPr>
                </m:ctrlPr>
              </m:eqArrPr>
              <m:e/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Média do número de inscritos nos centros de emprego do Instituto do Emprego e Formação Profissional em 30 de</m:t>
                </m:r>
                <m:ctrlPr>
                  <w:rPr>
                    <w:rFonts w:ascii="Cambria Math" w:eastAsia="Cambria Math" w:hAnsi="Cambria Math" w:cs="Cambria Math"/>
                    <w:i/>
                    <w:szCs w:val="18"/>
                  </w:rPr>
                </m:ctrlP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junho do ano </m:t>
                </m:r>
                <m:r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e  31 de dezembro do ano </m:t>
                </m:r>
                <m:r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, licenciados nos anos letivos de (</m:t>
                </m:r>
                <m:r>
                  <w:rPr>
                    <w:rFonts w:ascii="Cambria Math" w:hAnsi="Cambria Math"/>
                  </w:rPr>
                  <m:t>n-5)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/(</m:t>
                </m:r>
                <m:r>
                  <w:rPr>
                    <w:rFonts w:ascii="Cambria Math" w:hAnsi="Cambria Math"/>
                  </w:rPr>
                  <m:t>n-4)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a (</m:t>
                </m:r>
                <m:r>
                  <w:rPr>
                    <w:rFonts w:ascii="Cambria Math" w:hAnsi="Cambria Math"/>
                  </w:rPr>
                  <m:t>n-2)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/(</m:t>
                </m:r>
                <m:r>
                  <w:rPr>
                    <w:rFonts w:ascii="Cambria Math" w:hAnsi="Cambria Math"/>
                  </w:rPr>
                  <m:t>n-1)</m:t>
                </m:r>
                <m:ctrlPr>
                  <w:rPr>
                    <w:rFonts w:ascii="Cambria Math" w:hAnsi="Cambria Math"/>
                    <w:i/>
                    <w:szCs w:val="18"/>
                  </w:rPr>
                </m:ctrlPr>
              </m:e>
            </m:eqArr>
          </m:num>
          <m:den>
            <m:r>
              <m:rPr>
                <m:sty m:val="p"/>
              </m:rPr>
              <w:rPr>
                <w:rFonts w:ascii="Cambria Math" w:hAnsi="Cambria Math"/>
                <w:szCs w:val="18"/>
              </w:rPr>
              <m:t>Diplomados nos anos letivos de (n-5)/(n-4) a (n-2)/(n-1) em licenciaturas</m:t>
            </m:r>
          </m:den>
        </m:f>
      </m:oMath>
    </w:p>
    <w:p w14:paraId="6CF5B11A" w14:textId="77777777" w:rsidR="00CA0232" w:rsidRDefault="00CA0232" w:rsidP="00CA0232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12" w:lineRule="auto"/>
        <w:ind w:left="-142" w:right="-567"/>
        <w:contextualSpacing w:val="0"/>
        <w:jc w:val="both"/>
        <w:rPr>
          <w:b/>
          <w:sz w:val="18"/>
          <w:szCs w:val="18"/>
        </w:rPr>
      </w:pPr>
    </w:p>
    <w:p w14:paraId="07165A41" w14:textId="77777777" w:rsidR="001D647B" w:rsidRDefault="001D647B" w:rsidP="001D647B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12" w:lineRule="auto"/>
        <w:ind w:left="-142" w:right="-567"/>
        <w:contextualSpacing w:val="0"/>
        <w:jc w:val="both"/>
        <w:rPr>
          <w:sz w:val="18"/>
          <w:szCs w:val="18"/>
        </w:rPr>
      </w:pPr>
      <w:r>
        <w:rPr>
          <w:sz w:val="18"/>
          <w:szCs w:val="18"/>
        </w:rPr>
        <w:t>Nota: serão considerados os dados disponíveis mais recentes há data da publicitação do aviso de abertura.</w:t>
      </w:r>
    </w:p>
    <w:p w14:paraId="28981D5F" w14:textId="3FA1CBE2" w:rsidR="00CA0232" w:rsidRPr="00966AB6" w:rsidRDefault="00CA0232" w:rsidP="00CA0232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12" w:lineRule="auto"/>
        <w:ind w:left="-142" w:right="-567"/>
        <w:contextualSpacing w:val="0"/>
        <w:jc w:val="both"/>
        <w:rPr>
          <w:sz w:val="18"/>
          <w:szCs w:val="18"/>
        </w:rPr>
      </w:pPr>
      <w:r w:rsidRPr="00CA0232">
        <w:rPr>
          <w:b/>
          <w:sz w:val="18"/>
          <w:szCs w:val="18"/>
        </w:rPr>
        <w:t>Fonte</w:t>
      </w:r>
      <w:r>
        <w:rPr>
          <w:sz w:val="18"/>
          <w:szCs w:val="18"/>
        </w:rPr>
        <w:t xml:space="preserve">: Estatísticas de caracterização dos desempregados registados com habilitação superior, junho </w:t>
      </w:r>
      <w:r w:rsidR="00D948FB">
        <w:rPr>
          <w:sz w:val="18"/>
          <w:szCs w:val="18"/>
        </w:rPr>
        <w:t xml:space="preserve"> e em dezembro de </w:t>
      </w:r>
      <w:r w:rsidR="0005629B">
        <w:rPr>
          <w:sz w:val="18"/>
          <w:szCs w:val="18"/>
        </w:rPr>
        <w:t xml:space="preserve"> 2018</w:t>
      </w:r>
      <w:r>
        <w:rPr>
          <w:sz w:val="18"/>
          <w:szCs w:val="18"/>
        </w:rPr>
        <w:t xml:space="preserve">, DGEEC, com base nas seguintes fontes: </w:t>
      </w:r>
      <w:r w:rsidRPr="00025B45">
        <w:rPr>
          <w:sz w:val="18"/>
          <w:szCs w:val="18"/>
        </w:rPr>
        <w:t>Informação Mensal do Mercado de Emprego do Instituto do Emprego e Formação Profissional, I.P.; Sistema de Gestão e Informação da Área do Emprego (SIGAE) do Instituto do Emprego e Formação Profissional, I.P.; Inquérito ao Emprego do Instituto Nacional de Estatística I.P.; Inquérito ao Registo de Alunos Inscritos e Diplomados do Ensino Superior da Direção-Geral de Estatísticas de Educação e Ciência do Ministério da Educação e Ciência.</w:t>
      </w:r>
    </w:p>
    <w:p w14:paraId="6EAB80C7" w14:textId="77777777" w:rsidR="00CA0232" w:rsidRPr="00966AB6" w:rsidRDefault="00CA0232" w:rsidP="00CA0232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12" w:lineRule="auto"/>
        <w:ind w:left="-142" w:right="-567"/>
        <w:contextualSpacing w:val="0"/>
        <w:jc w:val="both"/>
        <w:rPr>
          <w:sz w:val="18"/>
          <w:szCs w:val="18"/>
        </w:rPr>
      </w:pPr>
    </w:p>
    <w:p w14:paraId="44784622" w14:textId="77777777" w:rsidR="00CA0232" w:rsidRDefault="00CA0232" w:rsidP="00CA0232">
      <w:pPr>
        <w:pStyle w:val="PargrafodaLista"/>
        <w:spacing w:before="360" w:after="240" w:line="360" w:lineRule="auto"/>
        <w:ind w:left="851" w:right="-567"/>
        <w:jc w:val="both"/>
        <w:rPr>
          <w:sz w:val="16"/>
          <w:szCs w:val="18"/>
        </w:rPr>
      </w:pPr>
    </w:p>
    <w:p w14:paraId="5527594C" w14:textId="77777777" w:rsidR="00CA0232" w:rsidRDefault="00CA0232" w:rsidP="00CA0232">
      <w:pPr>
        <w:pStyle w:val="PargrafodaLista"/>
        <w:spacing w:before="360" w:after="240" w:line="360" w:lineRule="auto"/>
        <w:ind w:left="426" w:right="-567"/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Em caso de ausência de histórico aplica-se um fator de ajustamento, sendo o peso do presente subcritério distribuído pelos restantes (</w:t>
      </w:r>
      <w:proofErr w:type="spellStart"/>
      <w:r>
        <w:rPr>
          <w:sz w:val="18"/>
          <w:szCs w:val="18"/>
        </w:rPr>
        <w:t>sub</w:t>
      </w:r>
      <w:proofErr w:type="spellEnd"/>
      <w:r>
        <w:rPr>
          <w:sz w:val="18"/>
          <w:szCs w:val="18"/>
        </w:rPr>
        <w:t>)critérios.</w:t>
      </w:r>
    </w:p>
    <w:p w14:paraId="6199955E" w14:textId="77777777" w:rsidR="00CA0232" w:rsidRDefault="00CA0232" w:rsidP="00CA0232">
      <w:pPr>
        <w:pStyle w:val="PargrafodaLista"/>
        <w:spacing w:before="360" w:after="240" w:line="360" w:lineRule="auto"/>
        <w:ind w:left="426" w:right="-567"/>
        <w:jc w:val="both"/>
        <w:rPr>
          <w:sz w:val="18"/>
          <w:szCs w:val="18"/>
        </w:rPr>
      </w:pPr>
    </w:p>
    <w:p w14:paraId="5C043267" w14:textId="77777777" w:rsidR="00CA0232" w:rsidRDefault="00CA0232" w:rsidP="00CA0232">
      <w:pPr>
        <w:pStyle w:val="PargrafodaLista"/>
        <w:spacing w:before="360" w:after="240" w:line="360" w:lineRule="auto"/>
        <w:ind w:left="426" w:right="-567"/>
        <w:jc w:val="both"/>
        <w:rPr>
          <w:sz w:val="18"/>
          <w:szCs w:val="18"/>
        </w:rPr>
      </w:pPr>
      <w:r>
        <w:rPr>
          <w:sz w:val="18"/>
          <w:szCs w:val="18"/>
        </w:rPr>
        <w:t>O resultado do indicador para cada instituição de ensino superior politécnico ou</w:t>
      </w:r>
      <w:r w:rsidR="0096147C">
        <w:rPr>
          <w:sz w:val="18"/>
          <w:szCs w:val="18"/>
        </w:rPr>
        <w:t xml:space="preserve"> por cada</w:t>
      </w:r>
      <w:r>
        <w:rPr>
          <w:sz w:val="18"/>
          <w:szCs w:val="18"/>
        </w:rPr>
        <w:t xml:space="preserve"> unidade orgânica </w:t>
      </w:r>
      <w:r w:rsidR="0096147C">
        <w:rPr>
          <w:sz w:val="18"/>
          <w:szCs w:val="18"/>
        </w:rPr>
        <w:t>de ensino politécnico integrada</w:t>
      </w:r>
      <w:r>
        <w:rPr>
          <w:sz w:val="18"/>
          <w:szCs w:val="18"/>
        </w:rPr>
        <w:t xml:space="preserve"> em universidades é apurado pela DGES com base nos dados estatísticos fornecidos pela DGEEC, e transmitido aos programas operacionais.</w:t>
      </w:r>
    </w:p>
    <w:p w14:paraId="280E91E8" w14:textId="77777777" w:rsidR="00CA0232" w:rsidRDefault="00CA0232" w:rsidP="00CA0232">
      <w:pPr>
        <w:pStyle w:val="PargrafodaLista"/>
        <w:spacing w:before="360" w:after="240" w:line="360" w:lineRule="auto"/>
        <w:ind w:left="426" w:right="-567"/>
        <w:jc w:val="both"/>
        <w:rPr>
          <w:sz w:val="18"/>
          <w:szCs w:val="18"/>
        </w:rPr>
      </w:pPr>
    </w:p>
    <w:p w14:paraId="520027C1" w14:textId="77777777" w:rsidR="00CA0232" w:rsidRPr="00A66819" w:rsidRDefault="00CA0232" w:rsidP="00CA0232">
      <w:pPr>
        <w:pStyle w:val="PargrafodaLista"/>
        <w:spacing w:before="360" w:after="240" w:line="360" w:lineRule="auto"/>
        <w:ind w:left="851" w:right="-567"/>
        <w:jc w:val="both"/>
        <w:rPr>
          <w:sz w:val="16"/>
          <w:szCs w:val="18"/>
        </w:rPr>
      </w:pPr>
    </w:p>
    <w:p w14:paraId="6B01F2F9" w14:textId="77777777" w:rsidR="00CA0232" w:rsidRPr="00723B45" w:rsidRDefault="00CA0232" w:rsidP="00CA0232">
      <w:pPr>
        <w:pStyle w:val="PargrafodaLista"/>
        <w:spacing w:before="240" w:after="0" w:line="360" w:lineRule="auto"/>
        <w:ind w:left="-142" w:right="-568" w:hanging="425"/>
        <w:contextualSpacing w:val="0"/>
        <w:jc w:val="both"/>
        <w:rPr>
          <w:b/>
          <w:sz w:val="18"/>
          <w:szCs w:val="18"/>
        </w:rPr>
      </w:pPr>
      <w:r w:rsidRPr="00723B45">
        <w:rPr>
          <w:b/>
          <w:sz w:val="18"/>
          <w:szCs w:val="18"/>
        </w:rPr>
        <w:t>2 –</w:t>
      </w:r>
      <w:r>
        <w:rPr>
          <w:b/>
          <w:sz w:val="18"/>
          <w:szCs w:val="18"/>
        </w:rPr>
        <w:t xml:space="preserve"> </w:t>
      </w:r>
      <w:r w:rsidRPr="00936280">
        <w:rPr>
          <w:b/>
          <w:sz w:val="18"/>
          <w:szCs w:val="18"/>
        </w:rPr>
        <w:t>Relevância estratégica do curso e conformidade do mesmo com o projeto educativo da instituição e respetiva adequação às necessidades regionais e nacionais do mercado de trabalho, avaliada nomeadamente pelo número potencial de alunos, procura dos cursos e respetivas áreas de educação e formação</w:t>
      </w:r>
    </w:p>
    <w:p w14:paraId="44D32ED2" w14:textId="4754ABBB" w:rsidR="00CA0232" w:rsidRDefault="00CA0232" w:rsidP="00D5419F">
      <w:pPr>
        <w:pStyle w:val="PargrafodaLista"/>
        <w:spacing w:before="240" w:after="120" w:line="360" w:lineRule="auto"/>
        <w:ind w:left="426" w:right="-568" w:hanging="425"/>
        <w:contextualSpacing w:val="0"/>
        <w:jc w:val="both"/>
        <w:rPr>
          <w:sz w:val="18"/>
          <w:szCs w:val="18"/>
        </w:rPr>
      </w:pPr>
      <w:r w:rsidRPr="00723B45">
        <w:rPr>
          <w:b/>
          <w:sz w:val="18"/>
          <w:szCs w:val="18"/>
        </w:rPr>
        <w:t>2.1</w:t>
      </w:r>
      <w:r w:rsidRPr="00723B45">
        <w:rPr>
          <w:sz w:val="18"/>
          <w:szCs w:val="18"/>
        </w:rPr>
        <w:t xml:space="preserve"> </w:t>
      </w:r>
      <w:r w:rsidRPr="00723B45">
        <w:rPr>
          <w:b/>
          <w:sz w:val="18"/>
          <w:szCs w:val="18"/>
        </w:rPr>
        <w:t>Adequação ao mercado de trabalho:</w:t>
      </w:r>
      <w:r w:rsidRPr="00723B45">
        <w:rPr>
          <w:sz w:val="18"/>
          <w:szCs w:val="18"/>
        </w:rPr>
        <w:t xml:space="preserve"> </w:t>
      </w:r>
      <w:r w:rsidR="0096147C">
        <w:rPr>
          <w:sz w:val="18"/>
          <w:szCs w:val="18"/>
        </w:rPr>
        <w:t>a</w:t>
      </w:r>
      <w:r w:rsidRPr="00723B45">
        <w:rPr>
          <w:sz w:val="18"/>
          <w:szCs w:val="18"/>
        </w:rPr>
        <w:t xml:space="preserve"> avaliação ter</w:t>
      </w:r>
      <w:r>
        <w:rPr>
          <w:sz w:val="18"/>
          <w:szCs w:val="18"/>
        </w:rPr>
        <w:t>á</w:t>
      </w:r>
      <w:r w:rsidRPr="00723B45">
        <w:rPr>
          <w:sz w:val="18"/>
          <w:szCs w:val="18"/>
        </w:rPr>
        <w:t xml:space="preserve"> em conta o resultado das consultas ou </w:t>
      </w:r>
      <w:r w:rsidR="0096147C">
        <w:rPr>
          <w:sz w:val="18"/>
          <w:szCs w:val="18"/>
        </w:rPr>
        <w:t xml:space="preserve">a </w:t>
      </w:r>
      <w:r w:rsidRPr="00723B45">
        <w:rPr>
          <w:sz w:val="18"/>
          <w:szCs w:val="18"/>
        </w:rPr>
        <w:t xml:space="preserve">recolha de informação prevista </w:t>
      </w:r>
      <w:r w:rsidR="00DE736B">
        <w:rPr>
          <w:sz w:val="18"/>
          <w:szCs w:val="18"/>
        </w:rPr>
        <w:t>no</w:t>
      </w:r>
      <w:r w:rsidR="0096147C">
        <w:rPr>
          <w:sz w:val="18"/>
          <w:szCs w:val="18"/>
        </w:rPr>
        <w:t xml:space="preserve"> n.º 1 do artigo 40º-S do </w:t>
      </w:r>
      <w:r w:rsidR="00DE736B">
        <w:rPr>
          <w:sz w:val="18"/>
          <w:szCs w:val="18"/>
        </w:rPr>
        <w:t xml:space="preserve">Decreto-Lei n.º 74/2006, de 24 de março, na redação dada pelo </w:t>
      </w:r>
      <w:r w:rsidR="0096147C">
        <w:rPr>
          <w:sz w:val="18"/>
          <w:szCs w:val="18"/>
        </w:rPr>
        <w:t xml:space="preserve">Decreto-Lei n.º 63/2016, de 13 de setembro, quando aplicável, </w:t>
      </w:r>
      <w:r>
        <w:rPr>
          <w:sz w:val="18"/>
          <w:szCs w:val="18"/>
        </w:rPr>
        <w:t>que constam do processo de registo da criação dos cursos em causa</w:t>
      </w:r>
      <w:r w:rsidRPr="00723B45">
        <w:rPr>
          <w:sz w:val="18"/>
          <w:szCs w:val="18"/>
        </w:rPr>
        <w:t xml:space="preserve">. A escala de apreciação é qualitativa de </w:t>
      </w:r>
      <w:r>
        <w:rPr>
          <w:sz w:val="18"/>
          <w:szCs w:val="18"/>
        </w:rPr>
        <w:t>três</w:t>
      </w:r>
      <w:r w:rsidRPr="00723B45">
        <w:rPr>
          <w:sz w:val="18"/>
          <w:szCs w:val="18"/>
        </w:rPr>
        <w:t xml:space="preserve"> níveis (Bom, Médio, Baixo), sendo cada um dos níveis atribuído de acordo com o seguinte referencial:</w:t>
      </w:r>
    </w:p>
    <w:p w14:paraId="53A0E5B6" w14:textId="77777777" w:rsidR="00CA0232" w:rsidRPr="00723B45" w:rsidRDefault="00CA0232" w:rsidP="00D5419F">
      <w:pPr>
        <w:pStyle w:val="PargrafodaLista"/>
        <w:numPr>
          <w:ilvl w:val="0"/>
          <w:numId w:val="3"/>
        </w:numPr>
        <w:spacing w:after="120" w:line="360" w:lineRule="auto"/>
        <w:ind w:left="850" w:right="-567" w:hanging="357"/>
        <w:contextualSpacing w:val="0"/>
        <w:jc w:val="both"/>
        <w:rPr>
          <w:sz w:val="18"/>
          <w:szCs w:val="18"/>
        </w:rPr>
      </w:pPr>
      <w:r w:rsidRPr="00723B45">
        <w:rPr>
          <w:b/>
          <w:sz w:val="18"/>
          <w:szCs w:val="18"/>
        </w:rPr>
        <w:t>Bom</w:t>
      </w:r>
      <w:r w:rsidRPr="00723B45">
        <w:rPr>
          <w:sz w:val="18"/>
          <w:szCs w:val="18"/>
        </w:rPr>
        <w:t xml:space="preserve"> - </w:t>
      </w:r>
      <w:r w:rsidR="0096147C">
        <w:rPr>
          <w:sz w:val="18"/>
          <w:szCs w:val="18"/>
        </w:rPr>
        <w:t>m</w:t>
      </w:r>
      <w:r>
        <w:rPr>
          <w:sz w:val="18"/>
          <w:szCs w:val="18"/>
        </w:rPr>
        <w:t>ais de 80%</w:t>
      </w:r>
      <w:r w:rsidRPr="00723B45">
        <w:rPr>
          <w:sz w:val="18"/>
          <w:szCs w:val="18"/>
        </w:rPr>
        <w:t xml:space="preserve"> das audições e informações recolhidas em sede de registo são favoráveis</w:t>
      </w:r>
      <w:r>
        <w:rPr>
          <w:sz w:val="18"/>
          <w:szCs w:val="18"/>
        </w:rPr>
        <w:t>;</w:t>
      </w:r>
    </w:p>
    <w:p w14:paraId="5E9952C1" w14:textId="77777777" w:rsidR="00CA0232" w:rsidRPr="00723B45" w:rsidRDefault="00CA0232" w:rsidP="00D5419F">
      <w:pPr>
        <w:pStyle w:val="PargrafodaLista"/>
        <w:numPr>
          <w:ilvl w:val="0"/>
          <w:numId w:val="3"/>
        </w:numPr>
        <w:spacing w:after="120" w:line="360" w:lineRule="auto"/>
        <w:ind w:left="850" w:right="-567" w:hanging="357"/>
        <w:contextualSpacing w:val="0"/>
        <w:jc w:val="both"/>
        <w:rPr>
          <w:sz w:val="18"/>
          <w:szCs w:val="18"/>
        </w:rPr>
      </w:pPr>
      <w:r w:rsidRPr="00723B45">
        <w:rPr>
          <w:b/>
          <w:sz w:val="18"/>
          <w:szCs w:val="18"/>
        </w:rPr>
        <w:t>Médio –</w:t>
      </w:r>
      <w:r w:rsidRPr="00723B45">
        <w:t xml:space="preserve"> </w:t>
      </w:r>
      <w:r w:rsidR="0096147C">
        <w:rPr>
          <w:sz w:val="18"/>
          <w:szCs w:val="18"/>
        </w:rPr>
        <w:t>e</w:t>
      </w:r>
      <w:r w:rsidRPr="00723B45">
        <w:rPr>
          <w:sz w:val="18"/>
          <w:szCs w:val="18"/>
        </w:rPr>
        <w:t xml:space="preserve">ntre 60% e </w:t>
      </w:r>
      <w:r>
        <w:rPr>
          <w:sz w:val="18"/>
          <w:szCs w:val="18"/>
        </w:rPr>
        <w:t>8</w:t>
      </w:r>
      <w:r w:rsidRPr="00723B45">
        <w:rPr>
          <w:sz w:val="18"/>
          <w:szCs w:val="18"/>
        </w:rPr>
        <w:t>0% das audições e informações recolhidas em sede de registo para são favoráveis;</w:t>
      </w:r>
    </w:p>
    <w:p w14:paraId="3B089593" w14:textId="77777777" w:rsidR="00CA0232" w:rsidRPr="00723B45" w:rsidRDefault="00CA0232" w:rsidP="00D5419F">
      <w:pPr>
        <w:pStyle w:val="PargrafodaLista"/>
        <w:numPr>
          <w:ilvl w:val="0"/>
          <w:numId w:val="3"/>
        </w:numPr>
        <w:spacing w:after="120" w:line="360" w:lineRule="auto"/>
        <w:ind w:left="850" w:right="-567" w:hanging="357"/>
        <w:contextualSpacing w:val="0"/>
        <w:jc w:val="both"/>
        <w:rPr>
          <w:sz w:val="18"/>
          <w:szCs w:val="18"/>
        </w:rPr>
      </w:pPr>
      <w:r w:rsidRPr="00723B45">
        <w:rPr>
          <w:b/>
          <w:sz w:val="18"/>
          <w:szCs w:val="18"/>
        </w:rPr>
        <w:t>Baixo –</w:t>
      </w:r>
      <w:r w:rsidRPr="00723B45">
        <w:t xml:space="preserve"> </w:t>
      </w:r>
      <w:r w:rsidR="0096147C">
        <w:rPr>
          <w:sz w:val="18"/>
          <w:szCs w:val="18"/>
        </w:rPr>
        <w:t>m</w:t>
      </w:r>
      <w:r w:rsidRPr="00723B45">
        <w:rPr>
          <w:sz w:val="18"/>
          <w:szCs w:val="18"/>
        </w:rPr>
        <w:t xml:space="preserve">enos 60% das audições e informações recolhidas em sede de registo são favoráveis. </w:t>
      </w:r>
    </w:p>
    <w:p w14:paraId="6EE1E862" w14:textId="67273B3E" w:rsidR="00926AB1" w:rsidRDefault="00CA0232" w:rsidP="00926AB1">
      <w:pPr>
        <w:pStyle w:val="PargrafodaLista"/>
        <w:spacing w:before="360" w:after="240" w:line="360" w:lineRule="auto"/>
        <w:ind w:left="426" w:right="-567"/>
        <w:jc w:val="both"/>
        <w:rPr>
          <w:sz w:val="18"/>
          <w:szCs w:val="18"/>
        </w:rPr>
      </w:pPr>
      <w:r>
        <w:rPr>
          <w:sz w:val="18"/>
          <w:szCs w:val="18"/>
        </w:rPr>
        <w:t>Na avaliação deste indicador releva o parecer da DGES emitido com base na informação constante nos processos de registo dos cursos.</w:t>
      </w:r>
    </w:p>
    <w:p w14:paraId="3B462A93" w14:textId="77777777" w:rsidR="00CA0232" w:rsidRPr="00723B45" w:rsidRDefault="00CA0232" w:rsidP="00CA0232">
      <w:pPr>
        <w:pStyle w:val="PargrafodaLista"/>
        <w:spacing w:before="240" w:after="0" w:line="360" w:lineRule="auto"/>
        <w:ind w:left="426" w:right="-568" w:hanging="425"/>
        <w:contextualSpacing w:val="0"/>
        <w:jc w:val="both"/>
        <w:rPr>
          <w:b/>
          <w:sz w:val="18"/>
          <w:szCs w:val="18"/>
        </w:rPr>
      </w:pPr>
    </w:p>
    <w:p w14:paraId="753FB35E" w14:textId="77777777" w:rsidR="00926AB1" w:rsidRPr="00723B45" w:rsidRDefault="00926AB1" w:rsidP="00926AB1">
      <w:pPr>
        <w:pStyle w:val="PargrafodaLista"/>
        <w:spacing w:before="240" w:after="0" w:line="360" w:lineRule="auto"/>
        <w:ind w:left="-142" w:right="-567" w:hanging="425"/>
        <w:contextualSpacing w:val="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3</w:t>
      </w:r>
      <w:r w:rsidRPr="00723B45">
        <w:rPr>
          <w:b/>
          <w:sz w:val="18"/>
          <w:szCs w:val="18"/>
        </w:rPr>
        <w:t xml:space="preserve"> – Alinhamento com as prioridades </w:t>
      </w:r>
      <w:r>
        <w:rPr>
          <w:b/>
          <w:sz w:val="18"/>
          <w:szCs w:val="18"/>
        </w:rPr>
        <w:t>regionais</w:t>
      </w:r>
      <w:r w:rsidRPr="00723B45">
        <w:rPr>
          <w:b/>
          <w:sz w:val="18"/>
          <w:szCs w:val="18"/>
        </w:rPr>
        <w:t xml:space="preserve"> da Estratégia de Especialização Inteligente </w:t>
      </w:r>
    </w:p>
    <w:p w14:paraId="27D10D51" w14:textId="77777777" w:rsidR="00926AB1" w:rsidRDefault="00926AB1" w:rsidP="00926AB1">
      <w:pPr>
        <w:spacing w:after="0" w:line="360" w:lineRule="auto"/>
        <w:ind w:left="-142" w:right="-567"/>
        <w:jc w:val="both"/>
        <w:rPr>
          <w:sz w:val="18"/>
          <w:szCs w:val="18"/>
        </w:rPr>
      </w:pPr>
      <w:r w:rsidRPr="00723B45">
        <w:rPr>
          <w:sz w:val="18"/>
          <w:szCs w:val="18"/>
        </w:rPr>
        <w:t xml:space="preserve">Na análise deste parâmetro deve ser valorizado o alinhamento dos cursos propostos em candidatura com as prioridades </w:t>
      </w:r>
      <w:r>
        <w:rPr>
          <w:sz w:val="18"/>
          <w:szCs w:val="18"/>
        </w:rPr>
        <w:t>regionais</w:t>
      </w:r>
      <w:r w:rsidRPr="00723B45">
        <w:rPr>
          <w:sz w:val="18"/>
          <w:szCs w:val="18"/>
        </w:rPr>
        <w:t xml:space="preserve"> da Estratégia de Especialização Inteligente</w:t>
      </w:r>
      <w:r>
        <w:rPr>
          <w:sz w:val="18"/>
          <w:szCs w:val="18"/>
        </w:rPr>
        <w:t>, em conformidade com o quadro em anexo I à presente Nota Metodológica.</w:t>
      </w:r>
    </w:p>
    <w:p w14:paraId="19F8B31F" w14:textId="77777777" w:rsidR="00926AB1" w:rsidRPr="00723B45" w:rsidRDefault="00926AB1" w:rsidP="00926AB1">
      <w:pPr>
        <w:spacing w:after="0" w:line="360" w:lineRule="auto"/>
        <w:ind w:left="-142" w:right="-567"/>
        <w:jc w:val="both"/>
        <w:rPr>
          <w:sz w:val="18"/>
          <w:szCs w:val="18"/>
        </w:rPr>
      </w:pPr>
    </w:p>
    <w:p w14:paraId="74FC65CE" w14:textId="7135C77E" w:rsidR="00926AB1" w:rsidRPr="00CF0B4F" w:rsidRDefault="00926AB1" w:rsidP="00CF0B4F">
      <w:pPr>
        <w:pStyle w:val="PargrafodaLista"/>
        <w:numPr>
          <w:ilvl w:val="0"/>
          <w:numId w:val="2"/>
        </w:numPr>
        <w:spacing w:after="0" w:line="360" w:lineRule="auto"/>
        <w:ind w:right="-567"/>
        <w:jc w:val="both"/>
        <w:rPr>
          <w:sz w:val="18"/>
          <w:szCs w:val="18"/>
        </w:rPr>
      </w:pPr>
      <w:r w:rsidRPr="005B6A47">
        <w:rPr>
          <w:sz w:val="18"/>
          <w:szCs w:val="18"/>
        </w:rPr>
        <w:t xml:space="preserve">Bom: </w:t>
      </w:r>
      <w:r w:rsidR="00CF0B4F" w:rsidRPr="00CF0B4F">
        <w:rPr>
          <w:sz w:val="18"/>
          <w:szCs w:val="18"/>
        </w:rPr>
        <w:t>Mais de 75% dos cursos encontram-se fortemente alinhadas com a Estratégia de Especialização Inteligente da Região do Centro</w:t>
      </w:r>
    </w:p>
    <w:p w14:paraId="11DA7CDC" w14:textId="03DACC4F" w:rsidR="00926AB1" w:rsidRPr="00CF0B4F" w:rsidRDefault="00926AB1" w:rsidP="00CF0B4F">
      <w:pPr>
        <w:pStyle w:val="PargrafodaLista"/>
        <w:numPr>
          <w:ilvl w:val="0"/>
          <w:numId w:val="2"/>
        </w:numPr>
        <w:spacing w:after="0" w:line="360" w:lineRule="auto"/>
        <w:ind w:right="-567"/>
        <w:jc w:val="both"/>
        <w:rPr>
          <w:sz w:val="18"/>
          <w:szCs w:val="18"/>
        </w:rPr>
      </w:pPr>
      <w:r w:rsidRPr="005B6A47">
        <w:rPr>
          <w:sz w:val="18"/>
          <w:szCs w:val="18"/>
        </w:rPr>
        <w:t xml:space="preserve">Médio: </w:t>
      </w:r>
      <w:r w:rsidR="00CF0B4F" w:rsidRPr="00CF0B4F">
        <w:rPr>
          <w:sz w:val="18"/>
          <w:szCs w:val="18"/>
        </w:rPr>
        <w:t>Entre 50% e 75% dos cursos encontram-se fortemente alinhadas com a Estratégia de Especialização Inteligente da Região do Centro</w:t>
      </w:r>
    </w:p>
    <w:p w14:paraId="05F4C27E" w14:textId="062F35D5" w:rsidR="00926AB1" w:rsidRPr="00CF0B4F" w:rsidRDefault="00926AB1" w:rsidP="00CF0B4F">
      <w:pPr>
        <w:pStyle w:val="PargrafodaLista"/>
        <w:numPr>
          <w:ilvl w:val="0"/>
          <w:numId w:val="2"/>
        </w:numPr>
        <w:spacing w:after="0" w:line="360" w:lineRule="auto"/>
        <w:ind w:right="-567"/>
        <w:contextualSpacing w:val="0"/>
        <w:jc w:val="both"/>
        <w:rPr>
          <w:sz w:val="18"/>
          <w:szCs w:val="18"/>
        </w:rPr>
      </w:pPr>
      <w:r w:rsidRPr="005B6A47">
        <w:rPr>
          <w:sz w:val="18"/>
          <w:szCs w:val="18"/>
        </w:rPr>
        <w:lastRenderedPageBreak/>
        <w:t xml:space="preserve">Baixo: </w:t>
      </w:r>
      <w:r w:rsidR="00CF0B4F" w:rsidRPr="00CF0B4F">
        <w:rPr>
          <w:sz w:val="18"/>
          <w:szCs w:val="18"/>
        </w:rPr>
        <w:t>Menos de 50% dos cursos encontram-se fortemente alinhadas com a Estratégia de Especialização Inteligente da Região do Centro</w:t>
      </w:r>
    </w:p>
    <w:p w14:paraId="4DBBC803" w14:textId="37F4F528" w:rsidR="00926AB1" w:rsidRDefault="00926AB1" w:rsidP="00CA0232">
      <w:pPr>
        <w:pStyle w:val="PargrafodaLista"/>
        <w:spacing w:before="240" w:after="0" w:line="360" w:lineRule="auto"/>
        <w:ind w:left="-142" w:right="-568" w:hanging="425"/>
        <w:contextualSpacing w:val="0"/>
        <w:jc w:val="both"/>
        <w:rPr>
          <w:b/>
          <w:sz w:val="18"/>
          <w:szCs w:val="18"/>
        </w:rPr>
      </w:pPr>
    </w:p>
    <w:p w14:paraId="027BF454" w14:textId="77777777" w:rsidR="00926AB1" w:rsidRPr="00723B45" w:rsidRDefault="00926AB1" w:rsidP="00926AB1">
      <w:pPr>
        <w:pStyle w:val="PargrafodaLista"/>
        <w:spacing w:before="240" w:after="0" w:line="360" w:lineRule="auto"/>
        <w:ind w:left="-142" w:right="-567" w:hanging="425"/>
        <w:contextualSpacing w:val="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4</w:t>
      </w:r>
      <w:r w:rsidRPr="00723B45">
        <w:rPr>
          <w:b/>
          <w:sz w:val="18"/>
          <w:szCs w:val="18"/>
        </w:rPr>
        <w:t xml:space="preserve"> – Existência de mecanismos de acompanhamento durante e após a conclusão da formação, incluindo o prosseguimento de estudos na mesma área de formação e região e o apoio à inserção profissional dos diplomados</w:t>
      </w:r>
      <w:r>
        <w:rPr>
          <w:b/>
          <w:sz w:val="18"/>
          <w:szCs w:val="18"/>
        </w:rPr>
        <w:t>.</w:t>
      </w:r>
    </w:p>
    <w:p w14:paraId="6858E513" w14:textId="77777777" w:rsidR="00926AB1" w:rsidRDefault="00926AB1" w:rsidP="00926AB1">
      <w:pPr>
        <w:pStyle w:val="PargrafodaLista"/>
        <w:spacing w:before="240" w:after="0" w:line="360" w:lineRule="auto"/>
        <w:ind w:left="426" w:right="-568" w:hanging="426"/>
        <w:contextualSpacing w:val="0"/>
        <w:jc w:val="both"/>
        <w:rPr>
          <w:sz w:val="18"/>
          <w:szCs w:val="18"/>
        </w:rPr>
      </w:pPr>
      <w:r>
        <w:rPr>
          <w:b/>
          <w:sz w:val="18"/>
          <w:szCs w:val="18"/>
        </w:rPr>
        <w:t>4</w:t>
      </w:r>
      <w:r w:rsidRPr="00723B45">
        <w:rPr>
          <w:b/>
          <w:sz w:val="18"/>
          <w:szCs w:val="18"/>
        </w:rPr>
        <w:t>.1</w:t>
      </w:r>
      <w:r w:rsidRPr="00723B45">
        <w:rPr>
          <w:sz w:val="18"/>
          <w:szCs w:val="18"/>
        </w:rPr>
        <w:t xml:space="preserve"> </w:t>
      </w:r>
      <w:r w:rsidRPr="00723B45">
        <w:rPr>
          <w:b/>
          <w:sz w:val="18"/>
          <w:szCs w:val="18"/>
        </w:rPr>
        <w:t xml:space="preserve">Implementação de processos de monitorização e </w:t>
      </w:r>
      <w:r>
        <w:rPr>
          <w:b/>
          <w:sz w:val="18"/>
          <w:szCs w:val="18"/>
        </w:rPr>
        <w:t xml:space="preserve">de </w:t>
      </w:r>
      <w:r w:rsidRPr="00723B45">
        <w:rPr>
          <w:b/>
          <w:sz w:val="18"/>
          <w:szCs w:val="18"/>
        </w:rPr>
        <w:t>acompanhamento durante a formação e no período pós-formação, nomeadamente na perspetiva do apoio à inserção</w:t>
      </w:r>
      <w:r>
        <w:rPr>
          <w:b/>
          <w:sz w:val="18"/>
          <w:szCs w:val="18"/>
        </w:rPr>
        <w:t xml:space="preserve"> profissional dos diplomados</w:t>
      </w:r>
      <w:r w:rsidRPr="00723B45">
        <w:rPr>
          <w:sz w:val="18"/>
          <w:szCs w:val="18"/>
        </w:rPr>
        <w:t xml:space="preserve"> </w:t>
      </w:r>
    </w:p>
    <w:p w14:paraId="35590156" w14:textId="77777777" w:rsidR="00926AB1" w:rsidRDefault="00926AB1" w:rsidP="00926AB1">
      <w:pPr>
        <w:pStyle w:val="PargrafodaLista"/>
        <w:spacing w:before="240" w:after="0" w:line="360" w:lineRule="auto"/>
        <w:ind w:left="426" w:right="-568" w:hanging="426"/>
        <w:contextualSpacing w:val="0"/>
        <w:jc w:val="both"/>
        <w:rPr>
          <w:sz w:val="18"/>
          <w:szCs w:val="18"/>
        </w:rPr>
      </w:pPr>
      <w:r>
        <w:rPr>
          <w:sz w:val="18"/>
          <w:szCs w:val="18"/>
        </w:rPr>
        <w:tab/>
        <w:t>A</w:t>
      </w:r>
      <w:r w:rsidRPr="00DF2DB7">
        <w:rPr>
          <w:sz w:val="18"/>
          <w:szCs w:val="18"/>
        </w:rPr>
        <w:t xml:space="preserve"> escala de apreciação é qualitativa de </w:t>
      </w:r>
      <w:r>
        <w:rPr>
          <w:sz w:val="18"/>
          <w:szCs w:val="18"/>
        </w:rPr>
        <w:t>3</w:t>
      </w:r>
      <w:r w:rsidRPr="00DF2DB7">
        <w:rPr>
          <w:sz w:val="18"/>
          <w:szCs w:val="18"/>
        </w:rPr>
        <w:t xml:space="preserve"> níveis (</w:t>
      </w:r>
      <w:r>
        <w:rPr>
          <w:sz w:val="18"/>
          <w:szCs w:val="18"/>
        </w:rPr>
        <w:t>bom</w:t>
      </w:r>
      <w:r w:rsidRPr="00DF2DB7">
        <w:rPr>
          <w:sz w:val="18"/>
          <w:szCs w:val="18"/>
        </w:rPr>
        <w:t xml:space="preserve">, </w:t>
      </w:r>
      <w:r>
        <w:rPr>
          <w:sz w:val="18"/>
          <w:szCs w:val="18"/>
        </w:rPr>
        <w:t>médio, baixo</w:t>
      </w:r>
      <w:r w:rsidRPr="00DF2DB7">
        <w:rPr>
          <w:sz w:val="18"/>
          <w:szCs w:val="18"/>
        </w:rPr>
        <w:t xml:space="preserve">) </w:t>
      </w:r>
      <w:r>
        <w:rPr>
          <w:sz w:val="18"/>
          <w:szCs w:val="18"/>
        </w:rPr>
        <w:t>e é aplicada com base na prova de evidência do cumprimento das questões identificadas no anexo II 1 da presente nota metodológica</w:t>
      </w:r>
      <w:r w:rsidRPr="00DF2DB7">
        <w:rPr>
          <w:sz w:val="18"/>
          <w:szCs w:val="18"/>
        </w:rPr>
        <w:t>:</w:t>
      </w:r>
    </w:p>
    <w:p w14:paraId="3295009B" w14:textId="77777777" w:rsidR="00926AB1" w:rsidRPr="00723B45" w:rsidRDefault="00926AB1" w:rsidP="00926AB1">
      <w:pPr>
        <w:pStyle w:val="PargrafodaLista"/>
        <w:numPr>
          <w:ilvl w:val="0"/>
          <w:numId w:val="6"/>
        </w:numPr>
        <w:spacing w:after="0" w:line="360" w:lineRule="auto"/>
        <w:ind w:left="850" w:right="-567" w:hanging="357"/>
        <w:contextualSpacing w:val="0"/>
        <w:jc w:val="both"/>
        <w:rPr>
          <w:sz w:val="18"/>
          <w:szCs w:val="18"/>
        </w:rPr>
      </w:pPr>
      <w:r>
        <w:rPr>
          <w:b/>
          <w:sz w:val="18"/>
          <w:szCs w:val="18"/>
        </w:rPr>
        <w:t>Bom</w:t>
      </w:r>
      <w:r w:rsidRPr="00723B45">
        <w:rPr>
          <w:sz w:val="18"/>
          <w:szCs w:val="18"/>
        </w:rPr>
        <w:t xml:space="preserve"> </w:t>
      </w:r>
      <w:r>
        <w:rPr>
          <w:sz w:val="18"/>
          <w:szCs w:val="18"/>
        </w:rPr>
        <w:t>-</w:t>
      </w:r>
      <w:r w:rsidRPr="00723B45">
        <w:rPr>
          <w:sz w:val="18"/>
          <w:szCs w:val="18"/>
        </w:rPr>
        <w:t xml:space="preserve"> </w:t>
      </w:r>
      <w:r>
        <w:rPr>
          <w:sz w:val="18"/>
          <w:szCs w:val="18"/>
        </w:rPr>
        <w:t>a entidade evidência o cumprimento de metade ou mais dos aspetos identificados (considerando-se como processos de monitorização e acompanhamento de forma sistemática e estruturada no tempo);</w:t>
      </w:r>
    </w:p>
    <w:p w14:paraId="19451546" w14:textId="77777777" w:rsidR="00926AB1" w:rsidRPr="00723B45" w:rsidRDefault="00926AB1" w:rsidP="00926AB1">
      <w:pPr>
        <w:pStyle w:val="PargrafodaLista"/>
        <w:numPr>
          <w:ilvl w:val="0"/>
          <w:numId w:val="6"/>
        </w:numPr>
        <w:spacing w:after="0" w:line="360" w:lineRule="auto"/>
        <w:ind w:left="850" w:right="-567" w:hanging="357"/>
        <w:contextualSpacing w:val="0"/>
        <w:jc w:val="both"/>
        <w:rPr>
          <w:sz w:val="18"/>
          <w:szCs w:val="18"/>
        </w:rPr>
      </w:pPr>
      <w:r w:rsidRPr="00723B45">
        <w:rPr>
          <w:b/>
          <w:sz w:val="18"/>
          <w:szCs w:val="18"/>
        </w:rPr>
        <w:t xml:space="preserve">Médio </w:t>
      </w:r>
      <w:r w:rsidRPr="00723B45">
        <w:rPr>
          <w:sz w:val="18"/>
          <w:szCs w:val="18"/>
        </w:rPr>
        <w:t xml:space="preserve">– </w:t>
      </w:r>
      <w:r>
        <w:rPr>
          <w:sz w:val="18"/>
          <w:szCs w:val="18"/>
        </w:rPr>
        <w:t>a entidade evidência o cumprimento de menos de metade dos aspetos identificados (considerando-se como processos de monitorização e acompanhamento de forma pontual/não estruturada no tempo);</w:t>
      </w:r>
    </w:p>
    <w:p w14:paraId="0A4DE58A" w14:textId="77777777" w:rsidR="00926AB1" w:rsidRPr="00723B45" w:rsidRDefault="00926AB1" w:rsidP="00926AB1">
      <w:pPr>
        <w:pStyle w:val="PargrafodaLista"/>
        <w:numPr>
          <w:ilvl w:val="0"/>
          <w:numId w:val="6"/>
        </w:numPr>
        <w:spacing w:after="0" w:line="360" w:lineRule="auto"/>
        <w:ind w:left="850" w:right="-567" w:hanging="357"/>
        <w:contextualSpacing w:val="0"/>
        <w:jc w:val="both"/>
        <w:rPr>
          <w:sz w:val="18"/>
          <w:szCs w:val="18"/>
        </w:rPr>
      </w:pPr>
      <w:r w:rsidRPr="00723B45">
        <w:rPr>
          <w:b/>
          <w:sz w:val="18"/>
          <w:szCs w:val="18"/>
        </w:rPr>
        <w:t xml:space="preserve">Baixo </w:t>
      </w:r>
      <w:r w:rsidRPr="00723B45">
        <w:rPr>
          <w:sz w:val="18"/>
          <w:szCs w:val="18"/>
        </w:rPr>
        <w:t xml:space="preserve">– </w:t>
      </w:r>
      <w:r>
        <w:rPr>
          <w:sz w:val="18"/>
          <w:szCs w:val="18"/>
        </w:rPr>
        <w:t>a entidade não evidencia qualquer aspeto identificado.</w:t>
      </w:r>
    </w:p>
    <w:p w14:paraId="696BA111" w14:textId="77777777" w:rsidR="00926AB1" w:rsidRDefault="00926AB1" w:rsidP="00926AB1">
      <w:pPr>
        <w:pStyle w:val="PargrafodaLista"/>
        <w:spacing w:before="240" w:after="0" w:line="360" w:lineRule="auto"/>
        <w:ind w:left="426" w:right="-568" w:hanging="426"/>
        <w:contextualSpacing w:val="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4</w:t>
      </w:r>
      <w:r w:rsidRPr="00723B45">
        <w:rPr>
          <w:b/>
          <w:sz w:val="18"/>
          <w:szCs w:val="18"/>
        </w:rPr>
        <w:t xml:space="preserve">.2 Implementação de medidas de apoio ao autoemprego e </w:t>
      </w:r>
      <w:r>
        <w:rPr>
          <w:b/>
          <w:sz w:val="18"/>
          <w:szCs w:val="18"/>
        </w:rPr>
        <w:t xml:space="preserve">ao </w:t>
      </w:r>
      <w:r w:rsidRPr="00723B45">
        <w:rPr>
          <w:b/>
          <w:sz w:val="18"/>
          <w:szCs w:val="18"/>
        </w:rPr>
        <w:t>empreendedorismo dos diplomados</w:t>
      </w:r>
      <w:r>
        <w:rPr>
          <w:b/>
          <w:sz w:val="18"/>
          <w:szCs w:val="18"/>
        </w:rPr>
        <w:t>.</w:t>
      </w:r>
    </w:p>
    <w:p w14:paraId="610F0362" w14:textId="77777777" w:rsidR="00926AB1" w:rsidRDefault="00926AB1" w:rsidP="00926AB1">
      <w:pPr>
        <w:pStyle w:val="PargrafodaLista"/>
        <w:spacing w:before="240" w:after="0" w:line="360" w:lineRule="auto"/>
        <w:ind w:left="426" w:right="-568"/>
        <w:contextualSpacing w:val="0"/>
        <w:jc w:val="both"/>
        <w:rPr>
          <w:sz w:val="18"/>
          <w:szCs w:val="18"/>
        </w:rPr>
      </w:pPr>
      <w:r>
        <w:rPr>
          <w:sz w:val="18"/>
          <w:szCs w:val="18"/>
        </w:rPr>
        <w:t>A</w:t>
      </w:r>
      <w:r w:rsidRPr="00DF2DB7">
        <w:rPr>
          <w:sz w:val="18"/>
          <w:szCs w:val="18"/>
        </w:rPr>
        <w:t xml:space="preserve"> escala de apreciação é qualitativa de </w:t>
      </w:r>
      <w:r>
        <w:rPr>
          <w:sz w:val="18"/>
          <w:szCs w:val="18"/>
        </w:rPr>
        <w:t>3</w:t>
      </w:r>
      <w:r w:rsidRPr="00DF2DB7">
        <w:rPr>
          <w:sz w:val="18"/>
          <w:szCs w:val="18"/>
        </w:rPr>
        <w:t xml:space="preserve"> níveis (</w:t>
      </w:r>
      <w:r>
        <w:rPr>
          <w:sz w:val="18"/>
          <w:szCs w:val="18"/>
        </w:rPr>
        <w:t>bom</w:t>
      </w:r>
      <w:r w:rsidRPr="00DF2DB7">
        <w:rPr>
          <w:sz w:val="18"/>
          <w:szCs w:val="18"/>
        </w:rPr>
        <w:t xml:space="preserve">, </w:t>
      </w:r>
      <w:r>
        <w:rPr>
          <w:sz w:val="18"/>
          <w:szCs w:val="18"/>
        </w:rPr>
        <w:t>médio, baixo</w:t>
      </w:r>
      <w:r w:rsidRPr="00DF2DB7">
        <w:rPr>
          <w:sz w:val="18"/>
          <w:szCs w:val="18"/>
        </w:rPr>
        <w:t xml:space="preserve">) </w:t>
      </w:r>
      <w:r>
        <w:rPr>
          <w:sz w:val="18"/>
          <w:szCs w:val="18"/>
        </w:rPr>
        <w:t>e é aplicada com base na prova de evidência do cumprimento das questões identificadas no anexo II 2 da presente nota metodológica</w:t>
      </w:r>
      <w:r w:rsidRPr="00DF2DB7">
        <w:rPr>
          <w:sz w:val="18"/>
          <w:szCs w:val="18"/>
        </w:rPr>
        <w:t>:</w:t>
      </w:r>
    </w:p>
    <w:p w14:paraId="1801AA42" w14:textId="77777777" w:rsidR="00926AB1" w:rsidRPr="00723B45" w:rsidRDefault="00926AB1" w:rsidP="00926AB1">
      <w:pPr>
        <w:pStyle w:val="PargrafodaLista"/>
        <w:numPr>
          <w:ilvl w:val="0"/>
          <w:numId w:val="7"/>
        </w:numPr>
        <w:spacing w:after="0" w:line="360" w:lineRule="auto"/>
        <w:ind w:left="850" w:right="-567" w:hanging="357"/>
        <w:contextualSpacing w:val="0"/>
        <w:jc w:val="both"/>
        <w:rPr>
          <w:sz w:val="18"/>
          <w:szCs w:val="18"/>
        </w:rPr>
      </w:pPr>
      <w:r>
        <w:rPr>
          <w:b/>
          <w:sz w:val="18"/>
          <w:szCs w:val="18"/>
        </w:rPr>
        <w:t>Bom</w:t>
      </w:r>
      <w:r w:rsidRPr="00723B45">
        <w:rPr>
          <w:b/>
          <w:sz w:val="18"/>
          <w:szCs w:val="18"/>
        </w:rPr>
        <w:t xml:space="preserve"> - </w:t>
      </w:r>
      <w:r>
        <w:rPr>
          <w:sz w:val="18"/>
          <w:szCs w:val="18"/>
        </w:rPr>
        <w:t>a entidade evidência o cumprimento de metade ou mais dos aspetos identificados (considerando-se como processos de monitorização e acompanhamento de forma sistemática e estruturada no tempo)</w:t>
      </w:r>
      <w:r w:rsidRPr="00723B45">
        <w:rPr>
          <w:sz w:val="18"/>
          <w:szCs w:val="18"/>
        </w:rPr>
        <w:t>;</w:t>
      </w:r>
    </w:p>
    <w:p w14:paraId="12ED6FC9" w14:textId="77777777" w:rsidR="00926AB1" w:rsidRPr="00723B45" w:rsidRDefault="00926AB1" w:rsidP="00926AB1">
      <w:pPr>
        <w:pStyle w:val="PargrafodaLista"/>
        <w:numPr>
          <w:ilvl w:val="0"/>
          <w:numId w:val="7"/>
        </w:numPr>
        <w:spacing w:after="0" w:line="360" w:lineRule="auto"/>
        <w:ind w:left="850" w:right="-567" w:hanging="357"/>
        <w:contextualSpacing w:val="0"/>
        <w:jc w:val="both"/>
        <w:rPr>
          <w:sz w:val="18"/>
          <w:szCs w:val="18"/>
        </w:rPr>
      </w:pPr>
      <w:r w:rsidRPr="00723B45">
        <w:rPr>
          <w:b/>
          <w:sz w:val="18"/>
          <w:szCs w:val="18"/>
        </w:rPr>
        <w:t>Médio</w:t>
      </w:r>
      <w:r w:rsidRPr="00723B45">
        <w:rPr>
          <w:sz w:val="18"/>
          <w:szCs w:val="18"/>
        </w:rPr>
        <w:t xml:space="preserve"> - </w:t>
      </w:r>
      <w:r>
        <w:rPr>
          <w:sz w:val="18"/>
          <w:szCs w:val="18"/>
        </w:rPr>
        <w:t>a entidade evidência o cumprimento de menos de metade dos aspetos identificados (considerando-se como processos de monitorização e acompanhamento de forma pontual/não estruturada no tempo)</w:t>
      </w:r>
      <w:r w:rsidRPr="00723B45">
        <w:rPr>
          <w:sz w:val="18"/>
          <w:szCs w:val="18"/>
        </w:rPr>
        <w:t>;</w:t>
      </w:r>
    </w:p>
    <w:p w14:paraId="39E62246" w14:textId="77777777" w:rsidR="00926AB1" w:rsidRPr="00723B45" w:rsidRDefault="00926AB1" w:rsidP="00926AB1">
      <w:pPr>
        <w:pStyle w:val="PargrafodaLista"/>
        <w:numPr>
          <w:ilvl w:val="0"/>
          <w:numId w:val="7"/>
        </w:numPr>
        <w:spacing w:after="0" w:line="360" w:lineRule="auto"/>
        <w:ind w:left="850" w:right="-567" w:hanging="357"/>
        <w:contextualSpacing w:val="0"/>
        <w:jc w:val="both"/>
        <w:rPr>
          <w:sz w:val="18"/>
          <w:szCs w:val="18"/>
        </w:rPr>
      </w:pPr>
      <w:r w:rsidRPr="00723B45">
        <w:rPr>
          <w:b/>
          <w:sz w:val="18"/>
          <w:szCs w:val="18"/>
        </w:rPr>
        <w:t>Baixo -</w:t>
      </w:r>
      <w:r w:rsidRPr="00723B45">
        <w:rPr>
          <w:sz w:val="18"/>
          <w:szCs w:val="18"/>
        </w:rPr>
        <w:t xml:space="preserve"> </w:t>
      </w:r>
      <w:r>
        <w:rPr>
          <w:sz w:val="18"/>
          <w:szCs w:val="18"/>
        </w:rPr>
        <w:t>a entidade não evidencia qualquer aspeto identificado</w:t>
      </w:r>
      <w:r w:rsidRPr="00723B45">
        <w:rPr>
          <w:sz w:val="18"/>
          <w:szCs w:val="18"/>
        </w:rPr>
        <w:t xml:space="preserve">. </w:t>
      </w:r>
    </w:p>
    <w:p w14:paraId="4CBDB05E" w14:textId="77777777" w:rsidR="00926AB1" w:rsidRPr="00723B45" w:rsidRDefault="00926AB1" w:rsidP="00926AB1">
      <w:pPr>
        <w:spacing w:after="0" w:line="240" w:lineRule="auto"/>
        <w:ind w:right="-567"/>
        <w:jc w:val="both"/>
        <w:rPr>
          <w:sz w:val="18"/>
          <w:szCs w:val="18"/>
        </w:rPr>
      </w:pPr>
    </w:p>
    <w:p w14:paraId="4B6DCD62" w14:textId="4E6CF7E0" w:rsidR="00926AB1" w:rsidRDefault="00926AB1" w:rsidP="00CA0232">
      <w:pPr>
        <w:pStyle w:val="PargrafodaLista"/>
        <w:spacing w:before="240" w:after="0" w:line="360" w:lineRule="auto"/>
        <w:ind w:left="-142" w:right="-568" w:hanging="425"/>
        <w:contextualSpacing w:val="0"/>
        <w:jc w:val="both"/>
        <w:rPr>
          <w:b/>
          <w:sz w:val="18"/>
          <w:szCs w:val="18"/>
        </w:rPr>
      </w:pPr>
    </w:p>
    <w:p w14:paraId="456E2CF5" w14:textId="77777777" w:rsidR="00926AB1" w:rsidRDefault="00926AB1" w:rsidP="00CA0232">
      <w:pPr>
        <w:pStyle w:val="PargrafodaLista"/>
        <w:spacing w:before="240" w:after="0" w:line="360" w:lineRule="auto"/>
        <w:ind w:left="-142" w:right="-568" w:hanging="425"/>
        <w:contextualSpacing w:val="0"/>
        <w:jc w:val="both"/>
        <w:rPr>
          <w:b/>
          <w:sz w:val="18"/>
          <w:szCs w:val="18"/>
        </w:rPr>
      </w:pPr>
    </w:p>
    <w:p w14:paraId="7754584B" w14:textId="77777777" w:rsidR="00CA0232" w:rsidRPr="00723B45" w:rsidRDefault="00CA0232" w:rsidP="00CA0232">
      <w:pPr>
        <w:pStyle w:val="PargrafodaLista"/>
        <w:spacing w:before="120" w:after="0" w:line="360" w:lineRule="auto"/>
        <w:ind w:left="142" w:right="-568"/>
        <w:contextualSpacing w:val="0"/>
        <w:jc w:val="both"/>
        <w:rPr>
          <w:b/>
          <w:sz w:val="18"/>
          <w:szCs w:val="18"/>
          <w:u w:val="single"/>
        </w:rPr>
      </w:pPr>
    </w:p>
    <w:p w14:paraId="7877AB31" w14:textId="77777777" w:rsidR="00CA0232" w:rsidRPr="00723B45" w:rsidRDefault="00CA0232" w:rsidP="00CA0232">
      <w:pPr>
        <w:pStyle w:val="PargrafodaLista"/>
        <w:spacing w:line="360" w:lineRule="auto"/>
        <w:ind w:left="-567" w:right="-568"/>
        <w:jc w:val="both"/>
        <w:rPr>
          <w:b/>
          <w:sz w:val="18"/>
          <w:szCs w:val="18"/>
          <w:u w:val="single"/>
        </w:rPr>
      </w:pPr>
    </w:p>
    <w:p w14:paraId="21EF6732" w14:textId="0493658E" w:rsidR="00CA0232" w:rsidRPr="00723B45" w:rsidRDefault="005B6A47" w:rsidP="00CA0232">
      <w:pPr>
        <w:pStyle w:val="PargrafodaLista"/>
        <w:spacing w:before="240" w:after="0" w:line="360" w:lineRule="auto"/>
        <w:ind w:left="-142" w:right="-568" w:hanging="425"/>
        <w:contextualSpacing w:val="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5</w:t>
      </w:r>
      <w:r w:rsidR="00CA0232" w:rsidRPr="00723B45">
        <w:rPr>
          <w:b/>
          <w:sz w:val="18"/>
          <w:szCs w:val="18"/>
        </w:rPr>
        <w:t xml:space="preserve"> – Grau de eficiência pedagógica e de gestão administrativo-financeira da entidade candidata</w:t>
      </w:r>
    </w:p>
    <w:p w14:paraId="7856AE52" w14:textId="46B54AD2" w:rsidR="00CA0232" w:rsidRDefault="005B6A47" w:rsidP="00CA0232">
      <w:pPr>
        <w:pStyle w:val="PargrafodaLista"/>
        <w:spacing w:before="200" w:line="360" w:lineRule="auto"/>
        <w:ind w:left="426" w:right="-567" w:hanging="426"/>
        <w:contextualSpacing w:val="0"/>
        <w:jc w:val="both"/>
        <w:rPr>
          <w:sz w:val="18"/>
          <w:szCs w:val="18"/>
        </w:rPr>
      </w:pPr>
      <w:r>
        <w:rPr>
          <w:b/>
          <w:sz w:val="18"/>
          <w:szCs w:val="18"/>
        </w:rPr>
        <w:t>5</w:t>
      </w:r>
      <w:r w:rsidR="00CA0232" w:rsidRPr="00723B45">
        <w:rPr>
          <w:b/>
          <w:sz w:val="18"/>
          <w:szCs w:val="18"/>
        </w:rPr>
        <w:t>.1 Eficiência pedagógica da instituição de ensino superior, medida pela acreditação dos cursos das IES</w:t>
      </w:r>
      <w:r w:rsidR="00CA0232" w:rsidRPr="00723B45">
        <w:rPr>
          <w:sz w:val="18"/>
          <w:szCs w:val="18"/>
        </w:rPr>
        <w:t>:</w:t>
      </w:r>
    </w:p>
    <w:p w14:paraId="306A72BB" w14:textId="77777777" w:rsidR="00CA0232" w:rsidRDefault="00CA0232" w:rsidP="00CA0232">
      <w:pPr>
        <w:pStyle w:val="PargrafodaLista"/>
        <w:spacing w:before="240" w:after="0" w:line="360" w:lineRule="auto"/>
        <w:ind w:left="426" w:right="-568"/>
        <w:contextualSpacing w:val="0"/>
        <w:jc w:val="both"/>
        <w:rPr>
          <w:sz w:val="18"/>
          <w:szCs w:val="18"/>
        </w:rPr>
      </w:pPr>
      <w:r>
        <w:rPr>
          <w:sz w:val="18"/>
          <w:szCs w:val="18"/>
        </w:rPr>
        <w:t>A</w:t>
      </w:r>
      <w:r w:rsidRPr="00DF2DB7">
        <w:rPr>
          <w:sz w:val="18"/>
          <w:szCs w:val="18"/>
        </w:rPr>
        <w:t xml:space="preserve"> escala de apreciação é qualitativa de </w:t>
      </w:r>
      <w:r>
        <w:rPr>
          <w:sz w:val="18"/>
          <w:szCs w:val="18"/>
        </w:rPr>
        <w:t>3</w:t>
      </w:r>
      <w:r w:rsidRPr="00DF2DB7">
        <w:rPr>
          <w:sz w:val="18"/>
          <w:szCs w:val="18"/>
        </w:rPr>
        <w:t xml:space="preserve"> níveis (</w:t>
      </w:r>
      <w:r>
        <w:rPr>
          <w:sz w:val="18"/>
          <w:szCs w:val="18"/>
        </w:rPr>
        <w:t>bom</w:t>
      </w:r>
      <w:r w:rsidRPr="00DF2DB7">
        <w:rPr>
          <w:sz w:val="18"/>
          <w:szCs w:val="18"/>
        </w:rPr>
        <w:t xml:space="preserve">, </w:t>
      </w:r>
      <w:r>
        <w:rPr>
          <w:sz w:val="18"/>
          <w:szCs w:val="18"/>
        </w:rPr>
        <w:t>médio, baixo</w:t>
      </w:r>
      <w:r w:rsidRPr="00DF2DB7">
        <w:rPr>
          <w:sz w:val="18"/>
          <w:szCs w:val="18"/>
        </w:rPr>
        <w:t xml:space="preserve">) </w:t>
      </w:r>
      <w:r>
        <w:rPr>
          <w:sz w:val="18"/>
          <w:szCs w:val="18"/>
        </w:rPr>
        <w:t xml:space="preserve">e é </w:t>
      </w:r>
      <w:r w:rsidR="00794EDA">
        <w:rPr>
          <w:sz w:val="18"/>
          <w:szCs w:val="18"/>
        </w:rPr>
        <w:t xml:space="preserve">aplicada </w:t>
      </w:r>
      <w:r>
        <w:rPr>
          <w:sz w:val="18"/>
          <w:szCs w:val="18"/>
        </w:rPr>
        <w:t>com base na prova de evidência do cumprimento</w:t>
      </w:r>
      <w:r w:rsidR="00794EDA">
        <w:rPr>
          <w:sz w:val="18"/>
          <w:szCs w:val="18"/>
        </w:rPr>
        <w:t xml:space="preserve"> do seguinte</w:t>
      </w:r>
      <w:r w:rsidRPr="00DF2DB7">
        <w:rPr>
          <w:sz w:val="18"/>
          <w:szCs w:val="18"/>
        </w:rPr>
        <w:t>:</w:t>
      </w:r>
    </w:p>
    <w:p w14:paraId="7EC03BFB" w14:textId="77777777" w:rsidR="00CA0232" w:rsidRPr="005856F0" w:rsidRDefault="00CA0232" w:rsidP="00CA0232">
      <w:pPr>
        <w:pStyle w:val="PargrafodaLista"/>
        <w:numPr>
          <w:ilvl w:val="0"/>
          <w:numId w:val="8"/>
        </w:numPr>
        <w:spacing w:after="0" w:line="360" w:lineRule="auto"/>
        <w:ind w:left="850" w:right="-567" w:hanging="425"/>
        <w:contextualSpacing w:val="0"/>
        <w:jc w:val="both"/>
        <w:rPr>
          <w:sz w:val="18"/>
          <w:szCs w:val="18"/>
        </w:rPr>
      </w:pPr>
      <w:r>
        <w:rPr>
          <w:b/>
          <w:sz w:val="18"/>
          <w:szCs w:val="18"/>
        </w:rPr>
        <w:t>Bom</w:t>
      </w:r>
      <w:r w:rsidRPr="00723B45">
        <w:rPr>
          <w:b/>
          <w:sz w:val="18"/>
          <w:szCs w:val="18"/>
        </w:rPr>
        <w:t xml:space="preserve"> - </w:t>
      </w:r>
      <w:r w:rsidRPr="00723B45">
        <w:rPr>
          <w:sz w:val="18"/>
          <w:szCs w:val="18"/>
        </w:rPr>
        <w:t>existe um sistema interno de garantia da qualidade da instituição de ensino superior, de forma sistemática e estruturada no tempo</w:t>
      </w:r>
      <w:r>
        <w:rPr>
          <w:sz w:val="18"/>
          <w:szCs w:val="18"/>
        </w:rPr>
        <w:t xml:space="preserve"> (a IES faz prova da existência de um sistema interno de garantia de qualidade há mais de 3 anos, bem como da atuação em função dos resultados obtidos no âmbito da avaliação</w:t>
      </w:r>
      <w:r w:rsidRPr="005856F0">
        <w:rPr>
          <w:sz w:val="18"/>
          <w:szCs w:val="18"/>
        </w:rPr>
        <w:t>);</w:t>
      </w:r>
    </w:p>
    <w:p w14:paraId="2FCA1A66" w14:textId="77777777" w:rsidR="00CA0232" w:rsidRPr="00723B45" w:rsidRDefault="00CA0232" w:rsidP="00CA0232">
      <w:pPr>
        <w:pStyle w:val="PargrafodaLista"/>
        <w:numPr>
          <w:ilvl w:val="0"/>
          <w:numId w:val="8"/>
        </w:numPr>
        <w:spacing w:after="0" w:line="360" w:lineRule="auto"/>
        <w:ind w:left="850" w:right="-567" w:hanging="425"/>
        <w:contextualSpacing w:val="0"/>
        <w:jc w:val="both"/>
        <w:rPr>
          <w:b/>
          <w:sz w:val="18"/>
          <w:szCs w:val="18"/>
        </w:rPr>
      </w:pPr>
      <w:r w:rsidRPr="00723B45">
        <w:rPr>
          <w:b/>
          <w:sz w:val="18"/>
          <w:szCs w:val="18"/>
        </w:rPr>
        <w:t xml:space="preserve">Médio - </w:t>
      </w:r>
      <w:r w:rsidRPr="00723B45">
        <w:rPr>
          <w:sz w:val="18"/>
          <w:szCs w:val="18"/>
        </w:rPr>
        <w:t>existe um sistema interno de garantia da qualidade da instituição de ensino superior, de forma pontual</w:t>
      </w:r>
      <w:r w:rsidR="00794EDA">
        <w:rPr>
          <w:sz w:val="18"/>
          <w:szCs w:val="18"/>
        </w:rPr>
        <w:t xml:space="preserve"> e </w:t>
      </w:r>
      <w:r w:rsidRPr="00723B45">
        <w:rPr>
          <w:sz w:val="18"/>
          <w:szCs w:val="18"/>
        </w:rPr>
        <w:t>não estruturada no tempo</w:t>
      </w:r>
      <w:r>
        <w:rPr>
          <w:sz w:val="18"/>
          <w:szCs w:val="18"/>
        </w:rPr>
        <w:t xml:space="preserve"> (a IES faz prova da existência de um sistema interno de garantia de qualidade há menos de 3 anos ou há mais de 3 </w:t>
      </w:r>
      <w:proofErr w:type="gramStart"/>
      <w:r>
        <w:rPr>
          <w:sz w:val="18"/>
          <w:szCs w:val="18"/>
        </w:rPr>
        <w:t>anos</w:t>
      </w:r>
      <w:proofErr w:type="gramEnd"/>
      <w:r>
        <w:rPr>
          <w:sz w:val="18"/>
          <w:szCs w:val="18"/>
        </w:rPr>
        <w:t xml:space="preserve"> mas sem prova de at</w:t>
      </w:r>
      <w:r w:rsidR="00794EDA">
        <w:rPr>
          <w:sz w:val="18"/>
          <w:szCs w:val="18"/>
        </w:rPr>
        <w:t>iv</w:t>
      </w:r>
      <w:r>
        <w:rPr>
          <w:sz w:val="18"/>
          <w:szCs w:val="18"/>
        </w:rPr>
        <w:t>ação de medidas em resultado da avaliação feita)</w:t>
      </w:r>
      <w:r w:rsidRPr="00723B45">
        <w:rPr>
          <w:b/>
          <w:sz w:val="18"/>
          <w:szCs w:val="18"/>
        </w:rPr>
        <w:t>;</w:t>
      </w:r>
    </w:p>
    <w:p w14:paraId="77638B99" w14:textId="77777777" w:rsidR="00CA0232" w:rsidRPr="00723B45" w:rsidRDefault="00CA0232" w:rsidP="00CA0232">
      <w:pPr>
        <w:pStyle w:val="PargrafodaLista"/>
        <w:numPr>
          <w:ilvl w:val="0"/>
          <w:numId w:val="8"/>
        </w:numPr>
        <w:spacing w:after="0" w:line="360" w:lineRule="auto"/>
        <w:ind w:left="850" w:right="-567" w:hanging="425"/>
        <w:contextualSpacing w:val="0"/>
        <w:jc w:val="both"/>
        <w:rPr>
          <w:b/>
          <w:sz w:val="18"/>
          <w:szCs w:val="18"/>
        </w:rPr>
      </w:pPr>
      <w:r w:rsidRPr="00723B45">
        <w:rPr>
          <w:b/>
          <w:sz w:val="18"/>
          <w:szCs w:val="18"/>
        </w:rPr>
        <w:t xml:space="preserve">Baixo - </w:t>
      </w:r>
      <w:r w:rsidRPr="00723B45">
        <w:rPr>
          <w:sz w:val="18"/>
          <w:szCs w:val="18"/>
        </w:rPr>
        <w:t>não existe um sistema interno de garantia da qualidade da instituição de ensino superior</w:t>
      </w:r>
      <w:r>
        <w:rPr>
          <w:sz w:val="18"/>
          <w:szCs w:val="18"/>
        </w:rPr>
        <w:t xml:space="preserve"> (a IES não dá provas da existência de um sistema interno de garantia da qualidade)</w:t>
      </w:r>
      <w:r w:rsidRPr="00723B45">
        <w:rPr>
          <w:sz w:val="18"/>
          <w:szCs w:val="18"/>
        </w:rPr>
        <w:t>.</w:t>
      </w:r>
    </w:p>
    <w:p w14:paraId="40EF76E6" w14:textId="77777777" w:rsidR="004A1F66" w:rsidRDefault="004A1F66" w:rsidP="00C2236F">
      <w:pPr>
        <w:pStyle w:val="PargrafodaLista"/>
        <w:spacing w:before="360" w:after="240" w:line="360" w:lineRule="auto"/>
        <w:ind w:left="426" w:right="-567"/>
        <w:jc w:val="both"/>
        <w:rPr>
          <w:sz w:val="18"/>
          <w:szCs w:val="18"/>
        </w:rPr>
      </w:pPr>
    </w:p>
    <w:p w14:paraId="3DB13B62" w14:textId="2DECCFAD" w:rsidR="00C2236F" w:rsidRDefault="00C2236F" w:rsidP="00C2236F">
      <w:pPr>
        <w:pStyle w:val="PargrafodaLista"/>
        <w:spacing w:before="360" w:after="240" w:line="360" w:lineRule="auto"/>
        <w:ind w:left="426" w:right="-567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Na avaliação deste indicador releva o parecer da DGES emitido com base na informação constante </w:t>
      </w:r>
      <w:r w:rsidR="00E70953">
        <w:rPr>
          <w:sz w:val="18"/>
          <w:szCs w:val="18"/>
        </w:rPr>
        <w:t xml:space="preserve">em </w:t>
      </w:r>
      <w:r w:rsidR="00F55E6F">
        <w:rPr>
          <w:sz w:val="18"/>
          <w:szCs w:val="18"/>
        </w:rPr>
        <w:t xml:space="preserve">formulário </w:t>
      </w:r>
      <w:r w:rsidR="00E70953">
        <w:rPr>
          <w:sz w:val="18"/>
          <w:szCs w:val="18"/>
        </w:rPr>
        <w:t>próprio disponibilizado para o efeito</w:t>
      </w:r>
      <w:r w:rsidR="00F55E6F">
        <w:rPr>
          <w:sz w:val="18"/>
          <w:szCs w:val="18"/>
        </w:rPr>
        <w:t xml:space="preserve"> e submetido n</w:t>
      </w:r>
      <w:r w:rsidR="00E70953">
        <w:rPr>
          <w:sz w:val="18"/>
          <w:szCs w:val="18"/>
        </w:rPr>
        <w:t>a</w:t>
      </w:r>
      <w:r>
        <w:rPr>
          <w:sz w:val="18"/>
          <w:szCs w:val="18"/>
        </w:rPr>
        <w:t xml:space="preserve"> candidatura.</w:t>
      </w:r>
    </w:p>
    <w:p w14:paraId="533FF2AC" w14:textId="77777777" w:rsidR="00C2236F" w:rsidRPr="00723B45" w:rsidRDefault="00C2236F" w:rsidP="00CA0232">
      <w:pPr>
        <w:pStyle w:val="PargrafodaLista"/>
        <w:spacing w:before="120" w:after="240" w:line="360" w:lineRule="auto"/>
        <w:ind w:left="-142" w:right="-567"/>
        <w:contextualSpacing w:val="0"/>
        <w:jc w:val="both"/>
        <w:rPr>
          <w:rFonts w:eastAsia="Times New Roman" w:cs="Arial"/>
          <w:sz w:val="20"/>
          <w:szCs w:val="20"/>
          <w:lang w:eastAsia="pt-PT"/>
        </w:rPr>
      </w:pPr>
    </w:p>
    <w:p w14:paraId="574D82AE" w14:textId="0839A6C5" w:rsidR="00CA0232" w:rsidRPr="00723B45" w:rsidRDefault="00926AB1" w:rsidP="00CA0232">
      <w:pPr>
        <w:pStyle w:val="PargrafodaLista"/>
        <w:spacing w:before="200" w:line="360" w:lineRule="auto"/>
        <w:ind w:left="142" w:right="-567" w:hanging="142"/>
        <w:contextualSpacing w:val="0"/>
        <w:jc w:val="both"/>
        <w:rPr>
          <w:sz w:val="18"/>
          <w:szCs w:val="18"/>
        </w:rPr>
      </w:pPr>
      <w:r>
        <w:rPr>
          <w:b/>
          <w:sz w:val="18"/>
          <w:szCs w:val="18"/>
        </w:rPr>
        <w:t>5</w:t>
      </w:r>
      <w:r w:rsidR="00CA0232" w:rsidRPr="00723B45">
        <w:rPr>
          <w:b/>
          <w:sz w:val="18"/>
          <w:szCs w:val="18"/>
        </w:rPr>
        <w:t xml:space="preserve">.2 Eficiência de gestão administrativo-financeira da entidade candidata – </w:t>
      </w:r>
      <w:r w:rsidR="00CA0232" w:rsidRPr="00723B45">
        <w:rPr>
          <w:sz w:val="18"/>
          <w:szCs w:val="18"/>
        </w:rPr>
        <w:t>considera-se neste âmbito dois parâmetros de análise diferenciados por tipo de instituição de ensino superior:</w:t>
      </w:r>
    </w:p>
    <w:p w14:paraId="539B3104" w14:textId="1D78997D" w:rsidR="00CA0232" w:rsidRDefault="00926AB1" w:rsidP="00CA0232">
      <w:pPr>
        <w:pStyle w:val="PargrafodaLista"/>
        <w:spacing w:before="200" w:line="360" w:lineRule="auto"/>
        <w:ind w:left="709" w:right="-567" w:hanging="567"/>
        <w:contextualSpacing w:val="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5</w:t>
      </w:r>
      <w:r w:rsidR="00CA0232" w:rsidRPr="00723B45">
        <w:rPr>
          <w:b/>
          <w:sz w:val="18"/>
          <w:szCs w:val="18"/>
        </w:rPr>
        <w:t xml:space="preserve">.2.1. Instituições de ensino superior público </w:t>
      </w:r>
    </w:p>
    <w:p w14:paraId="03B43E33" w14:textId="1782B6E1" w:rsidR="00CA0232" w:rsidRPr="00723B45" w:rsidRDefault="00926AB1" w:rsidP="00B81DE7">
      <w:pPr>
        <w:pStyle w:val="PargrafodaLista"/>
        <w:spacing w:before="200" w:after="120" w:line="360" w:lineRule="auto"/>
        <w:ind w:left="709" w:right="-567" w:hanging="567"/>
        <w:contextualSpacing w:val="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5</w:t>
      </w:r>
      <w:r w:rsidR="00CA0232" w:rsidRPr="00723B45">
        <w:rPr>
          <w:b/>
          <w:sz w:val="18"/>
          <w:szCs w:val="18"/>
        </w:rPr>
        <w:t xml:space="preserve">.2.1.1. Peso das receitas próprias no orçamento global da instituição de ensino superior (últimos dois anos) </w:t>
      </w:r>
    </w:p>
    <w:p w14:paraId="34C2D28A" w14:textId="77777777" w:rsidR="00CA0232" w:rsidRPr="00723B45" w:rsidRDefault="00CA0232" w:rsidP="00CA0232">
      <w:pPr>
        <w:pStyle w:val="PargrafodaLista"/>
        <w:numPr>
          <w:ilvl w:val="0"/>
          <w:numId w:val="9"/>
        </w:numPr>
        <w:spacing w:after="0" w:line="360" w:lineRule="auto"/>
        <w:ind w:left="850" w:right="-567" w:hanging="425"/>
        <w:contextualSpacing w:val="0"/>
        <w:jc w:val="both"/>
        <w:rPr>
          <w:sz w:val="18"/>
          <w:szCs w:val="18"/>
        </w:rPr>
      </w:pPr>
      <w:r>
        <w:rPr>
          <w:b/>
          <w:sz w:val="18"/>
          <w:szCs w:val="18"/>
        </w:rPr>
        <w:t>Bom</w:t>
      </w:r>
      <w:r w:rsidRPr="00723B45">
        <w:rPr>
          <w:b/>
          <w:sz w:val="18"/>
          <w:szCs w:val="18"/>
        </w:rPr>
        <w:t xml:space="preserve">: </w:t>
      </w:r>
      <w:r w:rsidRPr="00723B45">
        <w:rPr>
          <w:sz w:val="18"/>
          <w:szCs w:val="18"/>
        </w:rPr>
        <w:t>&gt;= 30%</w:t>
      </w:r>
    </w:p>
    <w:p w14:paraId="3113D1D3" w14:textId="77777777" w:rsidR="00CA0232" w:rsidRPr="00723B45" w:rsidRDefault="00CA0232" w:rsidP="00CA0232">
      <w:pPr>
        <w:pStyle w:val="PargrafodaLista"/>
        <w:numPr>
          <w:ilvl w:val="0"/>
          <w:numId w:val="9"/>
        </w:numPr>
        <w:spacing w:after="0" w:line="360" w:lineRule="auto"/>
        <w:ind w:left="850" w:right="-567" w:hanging="425"/>
        <w:contextualSpacing w:val="0"/>
        <w:jc w:val="both"/>
        <w:rPr>
          <w:sz w:val="18"/>
          <w:szCs w:val="18"/>
        </w:rPr>
      </w:pPr>
      <w:r w:rsidRPr="00723B45">
        <w:rPr>
          <w:b/>
          <w:sz w:val="18"/>
          <w:szCs w:val="18"/>
        </w:rPr>
        <w:t xml:space="preserve">Médio: </w:t>
      </w:r>
      <w:r w:rsidRPr="00723B45">
        <w:rPr>
          <w:sz w:val="18"/>
          <w:szCs w:val="18"/>
        </w:rPr>
        <w:t>&gt;= 20% e &lt; 30%</w:t>
      </w:r>
    </w:p>
    <w:p w14:paraId="60654F63" w14:textId="77777777" w:rsidR="00CA0232" w:rsidRPr="00723B45" w:rsidRDefault="00CA0232" w:rsidP="00B81DE7">
      <w:pPr>
        <w:pStyle w:val="PargrafodaLista"/>
        <w:numPr>
          <w:ilvl w:val="0"/>
          <w:numId w:val="9"/>
        </w:numPr>
        <w:spacing w:after="120" w:line="360" w:lineRule="auto"/>
        <w:ind w:left="850" w:right="-567" w:hanging="425"/>
        <w:contextualSpacing w:val="0"/>
        <w:jc w:val="both"/>
        <w:rPr>
          <w:sz w:val="18"/>
          <w:szCs w:val="18"/>
        </w:rPr>
      </w:pPr>
      <w:r w:rsidRPr="00723B45">
        <w:rPr>
          <w:b/>
          <w:sz w:val="18"/>
          <w:szCs w:val="18"/>
        </w:rPr>
        <w:t xml:space="preserve">Baixo: </w:t>
      </w:r>
      <w:r w:rsidRPr="00723B45">
        <w:rPr>
          <w:sz w:val="18"/>
          <w:szCs w:val="18"/>
        </w:rPr>
        <w:t>&lt; 20%</w:t>
      </w:r>
    </w:p>
    <w:p w14:paraId="7D3D3D0E" w14:textId="77777777" w:rsidR="00CA0232" w:rsidRPr="00CA0232" w:rsidRDefault="00CA0232" w:rsidP="00CA0232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12" w:lineRule="auto"/>
        <w:ind w:left="-142" w:right="-567"/>
        <w:contextualSpacing w:val="0"/>
        <w:jc w:val="both"/>
        <w:rPr>
          <w:b/>
          <w:sz w:val="18"/>
          <w:szCs w:val="18"/>
        </w:rPr>
      </w:pPr>
      <w:r w:rsidRPr="00CA0232">
        <w:rPr>
          <w:b/>
          <w:sz w:val="18"/>
          <w:szCs w:val="18"/>
        </w:rPr>
        <w:t>Construção da escala</w:t>
      </w:r>
    </w:p>
    <w:p w14:paraId="315C3B3F" w14:textId="77777777" w:rsidR="00CA0232" w:rsidRDefault="00CA0232" w:rsidP="00CA0232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12" w:lineRule="auto"/>
        <w:ind w:left="-142" w:right="-567"/>
        <w:contextualSpacing w:val="0"/>
        <w:jc w:val="both"/>
        <w:rPr>
          <w:b/>
          <w:sz w:val="18"/>
          <w:szCs w:val="18"/>
        </w:rPr>
      </w:pPr>
    </w:p>
    <w:p w14:paraId="3A59AEC9" w14:textId="77777777" w:rsidR="00CA0232" w:rsidRDefault="00CA0232" w:rsidP="00CA0232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12" w:lineRule="auto"/>
        <w:ind w:left="-142" w:right="-567"/>
        <w:contextualSpacing w:val="0"/>
        <w:jc w:val="both"/>
        <w:rPr>
          <w:sz w:val="18"/>
          <w:szCs w:val="18"/>
        </w:rPr>
      </w:pPr>
      <w:r w:rsidRPr="00CA0232">
        <w:rPr>
          <w:b/>
          <w:sz w:val="18"/>
          <w:szCs w:val="18"/>
        </w:rPr>
        <w:t>Universo</w:t>
      </w:r>
      <w:r>
        <w:rPr>
          <w:b/>
          <w:sz w:val="18"/>
          <w:szCs w:val="18"/>
        </w:rPr>
        <w:t>:</w:t>
      </w:r>
      <w:r w:rsidRPr="00966AB6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Instituições de ensino superior politécnico e universidades que integrem ensino politécnico (públicas) </w:t>
      </w:r>
    </w:p>
    <w:p w14:paraId="1D933920" w14:textId="578F48D2" w:rsidR="00CA0232" w:rsidRPr="00966AB6" w:rsidRDefault="00CA0232" w:rsidP="00CA0232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12" w:lineRule="auto"/>
        <w:ind w:left="-142" w:right="-567"/>
        <w:contextualSpacing w:val="0"/>
        <w:jc w:val="both"/>
        <w:rPr>
          <w:sz w:val="18"/>
          <w:szCs w:val="18"/>
        </w:rPr>
      </w:pPr>
      <w:r w:rsidRPr="00CA0232">
        <w:rPr>
          <w:b/>
          <w:sz w:val="18"/>
          <w:szCs w:val="18"/>
        </w:rPr>
        <w:t>Indicador:</w:t>
      </w:r>
      <w:r>
        <w:rPr>
          <w:sz w:val="18"/>
          <w:szCs w:val="1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18"/>
              </w:rPr>
            </m:ctrlPr>
          </m:fPr>
          <m:num>
            <m:f>
              <m:fPr>
                <m:ctrlPr>
                  <w:rPr>
                    <w:rFonts w:ascii="Cambria Math" w:hAnsi="Cambria Math"/>
                    <w:i/>
                    <w:sz w:val="28"/>
                    <w:szCs w:val="1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18"/>
                  </w:rPr>
                  <m:t xml:space="preserve">Receitas próprias no ano n-1 </m:t>
                </m:r>
              </m:num>
              <m:den>
                <m:r>
                  <w:rPr>
                    <w:rFonts w:ascii="Cambria Math" w:hAnsi="Cambria Math"/>
                    <w:sz w:val="28"/>
                    <w:szCs w:val="18"/>
                  </w:rPr>
                  <m:t>Orçamento global no ano n-1</m:t>
                </m:r>
              </m:den>
            </m:f>
            <m:r>
              <w:rPr>
                <w:rFonts w:ascii="Cambria Math" w:hAnsi="Cambria Math"/>
                <w:sz w:val="28"/>
                <w:szCs w:val="18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1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18"/>
                  </w:rPr>
                  <m:t>Receitas próprias no ano n</m:t>
                </m:r>
              </m:num>
              <m:den>
                <m:r>
                  <w:rPr>
                    <w:rFonts w:ascii="Cambria Math" w:hAnsi="Cambria Math"/>
                    <w:sz w:val="28"/>
                    <w:szCs w:val="18"/>
                  </w:rPr>
                  <m:t>Orçamento global  no ano n</m:t>
                </m:r>
              </m:den>
            </m:f>
          </m:num>
          <m:den>
            <m:r>
              <w:rPr>
                <w:rFonts w:ascii="Cambria Math" w:hAnsi="Cambria Math"/>
                <w:sz w:val="28"/>
                <w:szCs w:val="18"/>
              </w:rPr>
              <m:t>2</m:t>
            </m:r>
          </m:den>
        </m:f>
      </m:oMath>
    </w:p>
    <w:p w14:paraId="34034DE1" w14:textId="77777777" w:rsidR="00CA0232" w:rsidRDefault="00CA0232" w:rsidP="00CA0232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12" w:lineRule="auto"/>
        <w:ind w:left="-142" w:right="-567"/>
        <w:contextualSpacing w:val="0"/>
        <w:jc w:val="both"/>
        <w:rPr>
          <w:b/>
          <w:sz w:val="18"/>
          <w:szCs w:val="18"/>
        </w:rPr>
      </w:pPr>
    </w:p>
    <w:p w14:paraId="7DCF6EA0" w14:textId="77777777" w:rsidR="00CA0232" w:rsidRPr="00CA0232" w:rsidRDefault="00CA0232" w:rsidP="00CA0232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12" w:lineRule="auto"/>
        <w:ind w:left="-142" w:right="-567"/>
        <w:contextualSpacing w:val="0"/>
        <w:jc w:val="both"/>
        <w:rPr>
          <w:b/>
          <w:sz w:val="18"/>
          <w:szCs w:val="18"/>
        </w:rPr>
      </w:pPr>
      <w:r w:rsidRPr="00CA0232">
        <w:rPr>
          <w:b/>
          <w:sz w:val="18"/>
          <w:szCs w:val="18"/>
        </w:rPr>
        <w:t>Descrição das componentes do indicador:</w:t>
      </w:r>
    </w:p>
    <w:p w14:paraId="19D3F1AE" w14:textId="2EE97389" w:rsidR="00CA0232" w:rsidRDefault="00CA0232" w:rsidP="00CA0232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12" w:lineRule="auto"/>
        <w:ind w:left="-142" w:right="-567" w:firstLine="284"/>
        <w:contextualSpacing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Receitas próprias - </w:t>
      </w:r>
      <w:r w:rsidRPr="00CD2C4F">
        <w:rPr>
          <w:sz w:val="18"/>
          <w:szCs w:val="18"/>
        </w:rPr>
        <w:t>todas as fontes de financiamento excluindo Saldos, Receitas Gerais e receitas de capital</w:t>
      </w:r>
      <w:r w:rsidR="004079A0">
        <w:rPr>
          <w:sz w:val="18"/>
          <w:szCs w:val="18"/>
        </w:rPr>
        <w:t>.</w:t>
      </w:r>
    </w:p>
    <w:p w14:paraId="72EB55EF" w14:textId="3991D8AC" w:rsidR="00CA0232" w:rsidRDefault="00CA0232" w:rsidP="00CA0232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12" w:lineRule="auto"/>
        <w:ind w:left="-142" w:right="-567" w:firstLine="284"/>
        <w:contextualSpacing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Orçamento global - </w:t>
      </w:r>
      <w:r w:rsidRPr="00CD2C4F">
        <w:rPr>
          <w:sz w:val="18"/>
          <w:szCs w:val="18"/>
        </w:rPr>
        <w:t>todas as despesas de pessoal e despesas correntes efetuadas pela instituição (agrupamentos de classificação económica 01 a 06)</w:t>
      </w:r>
      <w:r w:rsidR="004079A0">
        <w:rPr>
          <w:sz w:val="18"/>
          <w:szCs w:val="18"/>
        </w:rPr>
        <w:t>.</w:t>
      </w:r>
    </w:p>
    <w:p w14:paraId="494C94BB" w14:textId="0C80AEAC" w:rsidR="00CA0232" w:rsidRDefault="008A77F1" w:rsidP="008A77F1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12" w:lineRule="auto"/>
        <w:ind w:left="-142" w:right="-567" w:firstLine="284"/>
        <w:contextualSpacing w:val="0"/>
        <w:jc w:val="both"/>
        <w:rPr>
          <w:b/>
          <w:sz w:val="18"/>
          <w:szCs w:val="18"/>
        </w:rPr>
      </w:pPr>
      <w:r>
        <w:rPr>
          <w:sz w:val="18"/>
          <w:szCs w:val="18"/>
        </w:rPr>
        <w:t>Não se considera</w:t>
      </w:r>
      <w:r w:rsidRPr="00CD2C4F">
        <w:rPr>
          <w:sz w:val="18"/>
          <w:szCs w:val="18"/>
        </w:rPr>
        <w:t xml:space="preserve"> o orçamento de investimento nem o orçamento dos serviços de ação social</w:t>
      </w:r>
      <w:r>
        <w:rPr>
          <w:sz w:val="18"/>
          <w:szCs w:val="18"/>
        </w:rPr>
        <w:t>.</w:t>
      </w:r>
    </w:p>
    <w:p w14:paraId="07847DF2" w14:textId="3B1DD467" w:rsidR="008A77F1" w:rsidRPr="008A77F1" w:rsidRDefault="00CA0232" w:rsidP="00CA0232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12" w:lineRule="auto"/>
        <w:ind w:left="-142" w:right="-567"/>
        <w:contextualSpacing w:val="0"/>
        <w:jc w:val="both"/>
        <w:rPr>
          <w:sz w:val="18"/>
          <w:szCs w:val="18"/>
        </w:rPr>
      </w:pPr>
      <w:r w:rsidRPr="00CA0232">
        <w:rPr>
          <w:b/>
          <w:sz w:val="18"/>
          <w:szCs w:val="18"/>
        </w:rPr>
        <w:t>Nota</w:t>
      </w:r>
      <w:r>
        <w:rPr>
          <w:sz w:val="18"/>
          <w:szCs w:val="18"/>
        </w:rPr>
        <w:t>:</w:t>
      </w:r>
      <w:r w:rsidR="008A77F1">
        <w:rPr>
          <w:sz w:val="18"/>
          <w:szCs w:val="18"/>
        </w:rPr>
        <w:t xml:space="preserve"> </w:t>
      </w:r>
      <w:r w:rsidR="008A77F1" w:rsidRPr="008A77F1">
        <w:rPr>
          <w:sz w:val="18"/>
          <w:szCs w:val="18"/>
        </w:rPr>
        <w:t>Serão considerados os dados relativos à última gerência disponível.</w:t>
      </w:r>
    </w:p>
    <w:p w14:paraId="0B28C420" w14:textId="77777777" w:rsidR="00CA0232" w:rsidRDefault="00CA0232" w:rsidP="00CA0232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12" w:lineRule="auto"/>
        <w:ind w:left="-142" w:right="-567"/>
        <w:contextualSpacing w:val="0"/>
        <w:jc w:val="both"/>
        <w:rPr>
          <w:b/>
          <w:sz w:val="18"/>
          <w:szCs w:val="18"/>
        </w:rPr>
      </w:pPr>
    </w:p>
    <w:p w14:paraId="35F8AE75" w14:textId="09F9C7FB" w:rsidR="00CA0232" w:rsidRPr="00966AB6" w:rsidRDefault="00CA0232" w:rsidP="00CA0232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12" w:lineRule="auto"/>
        <w:ind w:left="-142" w:right="-567"/>
        <w:contextualSpacing w:val="0"/>
        <w:jc w:val="both"/>
        <w:rPr>
          <w:sz w:val="18"/>
          <w:szCs w:val="18"/>
        </w:rPr>
      </w:pPr>
      <w:r w:rsidRPr="00CA0232">
        <w:rPr>
          <w:b/>
          <w:sz w:val="18"/>
          <w:szCs w:val="18"/>
        </w:rPr>
        <w:t>Fonte:</w:t>
      </w:r>
      <w:r w:rsidRPr="00966AB6">
        <w:rPr>
          <w:sz w:val="18"/>
          <w:szCs w:val="18"/>
        </w:rPr>
        <w:t xml:space="preserve"> </w:t>
      </w:r>
      <w:r w:rsidR="004D0E52">
        <w:rPr>
          <w:sz w:val="18"/>
          <w:szCs w:val="18"/>
        </w:rPr>
        <w:t>Instituto de Gestão Financeira da Educação, I.P.</w:t>
      </w:r>
    </w:p>
    <w:p w14:paraId="20498623" w14:textId="77777777" w:rsidR="00CA0232" w:rsidRDefault="00CA0232" w:rsidP="00CA0232">
      <w:pPr>
        <w:pStyle w:val="PargrafodaLista"/>
        <w:spacing w:before="360" w:after="240" w:line="360" w:lineRule="auto"/>
        <w:ind w:left="426" w:right="-567"/>
        <w:jc w:val="both"/>
        <w:rPr>
          <w:sz w:val="18"/>
          <w:szCs w:val="18"/>
        </w:rPr>
      </w:pPr>
    </w:p>
    <w:p w14:paraId="3FABB911" w14:textId="417941CA" w:rsidR="00CA0232" w:rsidRDefault="00CA0232" w:rsidP="00CA0232">
      <w:pPr>
        <w:pStyle w:val="PargrafodaLista"/>
        <w:spacing w:before="360" w:after="240" w:line="360" w:lineRule="auto"/>
        <w:ind w:left="426" w:right="-567"/>
        <w:jc w:val="both"/>
        <w:rPr>
          <w:sz w:val="18"/>
          <w:szCs w:val="18"/>
        </w:rPr>
      </w:pPr>
      <w:r>
        <w:rPr>
          <w:sz w:val="18"/>
          <w:szCs w:val="18"/>
        </w:rPr>
        <w:t>O resultado do indicador para cada instituição de ensino superior politécnico ou unidade</w:t>
      </w:r>
      <w:r w:rsidR="004A1F66">
        <w:rPr>
          <w:sz w:val="18"/>
          <w:szCs w:val="18"/>
        </w:rPr>
        <w:t>s</w:t>
      </w:r>
      <w:r>
        <w:rPr>
          <w:sz w:val="18"/>
          <w:szCs w:val="18"/>
        </w:rPr>
        <w:t xml:space="preserve"> orgânica</w:t>
      </w:r>
      <w:r w:rsidR="004A1F66">
        <w:rPr>
          <w:sz w:val="18"/>
          <w:szCs w:val="18"/>
        </w:rPr>
        <w:t>s</w:t>
      </w:r>
      <w:r>
        <w:rPr>
          <w:sz w:val="18"/>
          <w:szCs w:val="18"/>
        </w:rPr>
        <w:t xml:space="preserve"> de ensino politécnico integrada</w:t>
      </w:r>
      <w:r w:rsidR="004A1F66">
        <w:rPr>
          <w:sz w:val="18"/>
          <w:szCs w:val="18"/>
        </w:rPr>
        <w:t>s</w:t>
      </w:r>
      <w:r>
        <w:rPr>
          <w:sz w:val="18"/>
          <w:szCs w:val="18"/>
        </w:rPr>
        <w:t xml:space="preserve"> em universidade</w:t>
      </w:r>
      <w:r w:rsidR="004A1F66">
        <w:rPr>
          <w:sz w:val="18"/>
          <w:szCs w:val="18"/>
        </w:rPr>
        <w:t>s</w:t>
      </w:r>
      <w:r>
        <w:rPr>
          <w:sz w:val="18"/>
          <w:szCs w:val="18"/>
        </w:rPr>
        <w:t xml:space="preserve"> é apurado pela DGES</w:t>
      </w:r>
      <w:r w:rsidR="00794EDA">
        <w:rPr>
          <w:sz w:val="18"/>
          <w:szCs w:val="18"/>
        </w:rPr>
        <w:t>,</w:t>
      </w:r>
      <w:r>
        <w:rPr>
          <w:sz w:val="18"/>
          <w:szCs w:val="18"/>
        </w:rPr>
        <w:t xml:space="preserve"> com base em informação fornecida pelo </w:t>
      </w:r>
      <w:r w:rsidR="004D0E52">
        <w:rPr>
          <w:sz w:val="18"/>
          <w:szCs w:val="18"/>
        </w:rPr>
        <w:t xml:space="preserve">Instituto de Gestão Financeira da Educação, </w:t>
      </w:r>
      <w:proofErr w:type="gramStart"/>
      <w:r w:rsidR="004D0E52">
        <w:rPr>
          <w:sz w:val="18"/>
          <w:szCs w:val="18"/>
        </w:rPr>
        <w:t>I.P.</w:t>
      </w:r>
      <w:r>
        <w:rPr>
          <w:sz w:val="18"/>
          <w:szCs w:val="18"/>
        </w:rPr>
        <w:t>.</w:t>
      </w:r>
      <w:proofErr w:type="gramEnd"/>
    </w:p>
    <w:p w14:paraId="39E79E8A" w14:textId="77777777" w:rsidR="00CA0232" w:rsidRDefault="00CA0232" w:rsidP="00CA0232">
      <w:pPr>
        <w:pStyle w:val="PargrafodaLista"/>
        <w:spacing w:before="240" w:after="0" w:line="360" w:lineRule="auto"/>
        <w:ind w:left="709" w:right="-568" w:hanging="709"/>
        <w:contextualSpacing w:val="0"/>
        <w:jc w:val="both"/>
        <w:rPr>
          <w:b/>
          <w:sz w:val="18"/>
          <w:szCs w:val="18"/>
        </w:rPr>
      </w:pPr>
    </w:p>
    <w:p w14:paraId="05B9D40D" w14:textId="21BE3308" w:rsidR="00CA0232" w:rsidRPr="00723B45" w:rsidRDefault="00926AB1" w:rsidP="00CA0232">
      <w:pPr>
        <w:pStyle w:val="PargrafodaLista"/>
        <w:spacing w:before="240" w:after="0" w:line="360" w:lineRule="auto"/>
        <w:ind w:left="709" w:right="-568" w:hanging="643"/>
        <w:contextualSpacing w:val="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5</w:t>
      </w:r>
      <w:r w:rsidR="00CA0232" w:rsidRPr="00723B45">
        <w:rPr>
          <w:b/>
          <w:sz w:val="18"/>
          <w:szCs w:val="18"/>
        </w:rPr>
        <w:t>.2.1.2. Peso dos custos com pessoal no orçamento global da instituição de ensino superior (últimos dois anos)</w:t>
      </w:r>
    </w:p>
    <w:p w14:paraId="4508A7E0" w14:textId="77777777" w:rsidR="00CA0232" w:rsidRPr="00723B45" w:rsidRDefault="00CA0232" w:rsidP="00CA0232">
      <w:pPr>
        <w:pStyle w:val="PargrafodaLista"/>
        <w:numPr>
          <w:ilvl w:val="0"/>
          <w:numId w:val="10"/>
        </w:numPr>
        <w:spacing w:after="0" w:line="360" w:lineRule="auto"/>
        <w:ind w:left="850" w:right="-567" w:hanging="425"/>
        <w:contextualSpacing w:val="0"/>
        <w:jc w:val="both"/>
        <w:rPr>
          <w:sz w:val="18"/>
          <w:szCs w:val="18"/>
        </w:rPr>
      </w:pPr>
      <w:r>
        <w:rPr>
          <w:b/>
          <w:sz w:val="18"/>
          <w:szCs w:val="18"/>
        </w:rPr>
        <w:t>Bom</w:t>
      </w:r>
      <w:r w:rsidRPr="00723B45">
        <w:rPr>
          <w:b/>
          <w:sz w:val="18"/>
          <w:szCs w:val="18"/>
        </w:rPr>
        <w:t xml:space="preserve">: </w:t>
      </w:r>
      <w:r w:rsidRPr="00723B45">
        <w:rPr>
          <w:sz w:val="18"/>
          <w:szCs w:val="18"/>
        </w:rPr>
        <w:t>&lt; 85%</w:t>
      </w:r>
    </w:p>
    <w:p w14:paraId="781D1C35" w14:textId="77777777" w:rsidR="00CA0232" w:rsidRPr="00723B45" w:rsidRDefault="00CA0232" w:rsidP="00CA0232">
      <w:pPr>
        <w:pStyle w:val="PargrafodaLista"/>
        <w:numPr>
          <w:ilvl w:val="0"/>
          <w:numId w:val="10"/>
        </w:numPr>
        <w:spacing w:after="0" w:line="360" w:lineRule="auto"/>
        <w:ind w:left="850" w:right="-567" w:hanging="425"/>
        <w:contextualSpacing w:val="0"/>
        <w:jc w:val="both"/>
        <w:rPr>
          <w:sz w:val="18"/>
          <w:szCs w:val="18"/>
        </w:rPr>
      </w:pPr>
      <w:r w:rsidRPr="00723B45">
        <w:rPr>
          <w:b/>
          <w:sz w:val="18"/>
          <w:szCs w:val="18"/>
        </w:rPr>
        <w:t xml:space="preserve">Médio: </w:t>
      </w:r>
      <w:r w:rsidRPr="00723B45">
        <w:rPr>
          <w:sz w:val="18"/>
          <w:szCs w:val="18"/>
        </w:rPr>
        <w:t>≥ 85% e &lt; 90%</w:t>
      </w:r>
    </w:p>
    <w:p w14:paraId="0FD0034F" w14:textId="77777777" w:rsidR="00CA0232" w:rsidRPr="00723B45" w:rsidRDefault="00CA0232" w:rsidP="00CA0232">
      <w:pPr>
        <w:pStyle w:val="PargrafodaLista"/>
        <w:numPr>
          <w:ilvl w:val="0"/>
          <w:numId w:val="10"/>
        </w:numPr>
        <w:spacing w:after="0" w:line="360" w:lineRule="auto"/>
        <w:ind w:left="850" w:right="-567" w:hanging="425"/>
        <w:contextualSpacing w:val="0"/>
        <w:jc w:val="both"/>
        <w:rPr>
          <w:sz w:val="18"/>
          <w:szCs w:val="18"/>
        </w:rPr>
      </w:pPr>
      <w:r>
        <w:rPr>
          <w:b/>
          <w:sz w:val="18"/>
          <w:szCs w:val="18"/>
        </w:rPr>
        <w:t>Baixo</w:t>
      </w:r>
      <w:r w:rsidRPr="00723B45">
        <w:rPr>
          <w:b/>
          <w:sz w:val="18"/>
          <w:szCs w:val="18"/>
        </w:rPr>
        <w:t xml:space="preserve">: </w:t>
      </w:r>
      <w:r w:rsidRPr="00723B45">
        <w:rPr>
          <w:sz w:val="18"/>
          <w:szCs w:val="18"/>
        </w:rPr>
        <w:t>≥ 90%</w:t>
      </w:r>
    </w:p>
    <w:p w14:paraId="3A1BB076" w14:textId="77777777" w:rsidR="00CA0232" w:rsidRDefault="00CA0232" w:rsidP="00CA0232">
      <w:pPr>
        <w:pStyle w:val="PargrafodaLista"/>
        <w:spacing w:before="360" w:after="240" w:line="360" w:lineRule="auto"/>
        <w:ind w:left="851" w:right="-567"/>
        <w:jc w:val="both"/>
        <w:rPr>
          <w:sz w:val="18"/>
          <w:szCs w:val="18"/>
        </w:rPr>
      </w:pPr>
    </w:p>
    <w:p w14:paraId="6A84C2AD" w14:textId="77777777" w:rsidR="00B81DE7" w:rsidRDefault="00B81DE7" w:rsidP="00CA0232">
      <w:pPr>
        <w:pStyle w:val="PargrafodaLista"/>
        <w:spacing w:before="360" w:after="240" w:line="360" w:lineRule="auto"/>
        <w:ind w:left="851" w:right="-567"/>
        <w:jc w:val="both"/>
        <w:rPr>
          <w:sz w:val="18"/>
          <w:szCs w:val="18"/>
        </w:rPr>
      </w:pPr>
    </w:p>
    <w:p w14:paraId="022D6149" w14:textId="77777777" w:rsidR="00B81DE7" w:rsidRDefault="00B81DE7" w:rsidP="00CA0232">
      <w:pPr>
        <w:pStyle w:val="PargrafodaLista"/>
        <w:spacing w:before="360" w:after="240" w:line="360" w:lineRule="auto"/>
        <w:ind w:left="851" w:right="-567"/>
        <w:jc w:val="both"/>
        <w:rPr>
          <w:sz w:val="18"/>
          <w:szCs w:val="18"/>
        </w:rPr>
      </w:pPr>
    </w:p>
    <w:p w14:paraId="534D72A3" w14:textId="77777777" w:rsidR="00CA0232" w:rsidRPr="00CA0232" w:rsidRDefault="00CA0232" w:rsidP="00CA0232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12" w:lineRule="auto"/>
        <w:ind w:left="-142" w:right="-567"/>
        <w:contextualSpacing w:val="0"/>
        <w:jc w:val="both"/>
        <w:rPr>
          <w:b/>
          <w:sz w:val="18"/>
          <w:szCs w:val="18"/>
        </w:rPr>
      </w:pPr>
      <w:r w:rsidRPr="00CA0232">
        <w:rPr>
          <w:b/>
          <w:sz w:val="18"/>
          <w:szCs w:val="18"/>
        </w:rPr>
        <w:t>Construção da escala</w:t>
      </w:r>
    </w:p>
    <w:p w14:paraId="5D33B3E6" w14:textId="77777777" w:rsidR="00CA0232" w:rsidRDefault="00CA0232" w:rsidP="00CA0232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12" w:lineRule="auto"/>
        <w:ind w:left="-142" w:right="-567"/>
        <w:contextualSpacing w:val="0"/>
        <w:jc w:val="both"/>
        <w:rPr>
          <w:b/>
          <w:sz w:val="18"/>
          <w:szCs w:val="18"/>
        </w:rPr>
      </w:pPr>
    </w:p>
    <w:p w14:paraId="238972D8" w14:textId="77777777" w:rsidR="00CA0232" w:rsidRDefault="00CA0232" w:rsidP="00CA0232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12" w:lineRule="auto"/>
        <w:ind w:left="-142" w:right="-567"/>
        <w:contextualSpacing w:val="0"/>
        <w:jc w:val="both"/>
        <w:rPr>
          <w:sz w:val="18"/>
          <w:szCs w:val="18"/>
        </w:rPr>
      </w:pPr>
      <w:r w:rsidRPr="00CA0232">
        <w:rPr>
          <w:b/>
          <w:sz w:val="18"/>
          <w:szCs w:val="18"/>
        </w:rPr>
        <w:t>Universo</w:t>
      </w:r>
      <w:r>
        <w:rPr>
          <w:b/>
          <w:sz w:val="18"/>
          <w:szCs w:val="18"/>
        </w:rPr>
        <w:t>:</w:t>
      </w:r>
      <w:r w:rsidRPr="00966AB6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Instituições de ensino superior politécnico e universidades que integrem ensino politécnico (públicas) </w:t>
      </w:r>
    </w:p>
    <w:p w14:paraId="6B079EB5" w14:textId="77777777" w:rsidR="00CA0232" w:rsidRDefault="00CA0232" w:rsidP="00CA0232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12" w:lineRule="auto"/>
        <w:ind w:left="-142" w:right="-567"/>
        <w:contextualSpacing w:val="0"/>
        <w:jc w:val="both"/>
        <w:rPr>
          <w:b/>
          <w:sz w:val="18"/>
          <w:szCs w:val="18"/>
        </w:rPr>
      </w:pPr>
    </w:p>
    <w:p w14:paraId="1E608895" w14:textId="52B04163" w:rsidR="00CA0232" w:rsidRPr="00966AB6" w:rsidRDefault="00CA0232" w:rsidP="00CA0232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12" w:lineRule="auto"/>
        <w:ind w:left="-142" w:right="-567"/>
        <w:contextualSpacing w:val="0"/>
        <w:jc w:val="both"/>
        <w:rPr>
          <w:sz w:val="18"/>
          <w:szCs w:val="18"/>
        </w:rPr>
      </w:pPr>
      <w:r w:rsidRPr="00CA0232">
        <w:rPr>
          <w:b/>
          <w:sz w:val="18"/>
          <w:szCs w:val="18"/>
        </w:rPr>
        <w:t>Indicador:</w:t>
      </w:r>
      <w:r>
        <w:rPr>
          <w:sz w:val="18"/>
          <w:szCs w:val="1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18"/>
              </w:rPr>
            </m:ctrlPr>
          </m:fPr>
          <m:num>
            <m:f>
              <m:fPr>
                <m:ctrlPr>
                  <w:rPr>
                    <w:rFonts w:ascii="Cambria Math" w:hAnsi="Cambria Math"/>
                    <w:i/>
                    <w:sz w:val="28"/>
                    <w:szCs w:val="1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18"/>
                  </w:rPr>
                  <m:t xml:space="preserve">Custos com pessoal no ano n-1 </m:t>
                </m:r>
              </m:num>
              <m:den>
                <m:r>
                  <w:rPr>
                    <w:rFonts w:ascii="Cambria Math" w:hAnsi="Cambria Math"/>
                    <w:sz w:val="28"/>
                    <w:szCs w:val="18"/>
                  </w:rPr>
                  <m:t>Orçamento global no ano n-1</m:t>
                </m:r>
              </m:den>
            </m:f>
            <m:r>
              <w:rPr>
                <w:rFonts w:ascii="Cambria Math" w:hAnsi="Cambria Math"/>
                <w:sz w:val="28"/>
                <w:szCs w:val="18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1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18"/>
                  </w:rPr>
                  <m:t>Custos com pessoal no ano n</m:t>
                </m:r>
              </m:num>
              <m:den>
                <m:r>
                  <w:rPr>
                    <w:rFonts w:ascii="Cambria Math" w:hAnsi="Cambria Math"/>
                    <w:sz w:val="28"/>
                    <w:szCs w:val="18"/>
                  </w:rPr>
                  <m:t>Orçamento global no ano n</m:t>
                </m:r>
              </m:den>
            </m:f>
          </m:num>
          <m:den>
            <m:r>
              <w:rPr>
                <w:rFonts w:ascii="Cambria Math" w:hAnsi="Cambria Math"/>
                <w:sz w:val="28"/>
                <w:szCs w:val="18"/>
              </w:rPr>
              <m:t>2</m:t>
            </m:r>
          </m:den>
        </m:f>
      </m:oMath>
    </w:p>
    <w:p w14:paraId="7864754C" w14:textId="77777777" w:rsidR="00CA0232" w:rsidRDefault="00CA0232" w:rsidP="00CA0232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12" w:lineRule="auto"/>
        <w:ind w:left="-142" w:right="-567"/>
        <w:contextualSpacing w:val="0"/>
        <w:jc w:val="both"/>
        <w:rPr>
          <w:b/>
          <w:sz w:val="18"/>
          <w:szCs w:val="18"/>
        </w:rPr>
      </w:pPr>
    </w:p>
    <w:p w14:paraId="40F4D527" w14:textId="77777777" w:rsidR="00CA0232" w:rsidRPr="00CA0232" w:rsidRDefault="00CA0232" w:rsidP="00CA0232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12" w:lineRule="auto"/>
        <w:ind w:left="-142" w:right="-567"/>
        <w:contextualSpacing w:val="0"/>
        <w:jc w:val="both"/>
        <w:rPr>
          <w:b/>
          <w:sz w:val="18"/>
          <w:szCs w:val="18"/>
        </w:rPr>
      </w:pPr>
      <w:r w:rsidRPr="00CA0232">
        <w:rPr>
          <w:b/>
          <w:sz w:val="18"/>
          <w:szCs w:val="18"/>
        </w:rPr>
        <w:t>Descrição das componentes do indicador:</w:t>
      </w:r>
    </w:p>
    <w:p w14:paraId="0BA20C6B" w14:textId="133F2709" w:rsidR="00CA0232" w:rsidRDefault="00CA0232" w:rsidP="00CA0232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12" w:lineRule="auto"/>
        <w:ind w:left="-142" w:right="-567" w:firstLine="284"/>
        <w:contextualSpacing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Custos com pessoal - </w:t>
      </w:r>
      <w:r w:rsidRPr="00CD2C4F">
        <w:rPr>
          <w:sz w:val="18"/>
          <w:szCs w:val="18"/>
        </w:rPr>
        <w:t>despesas de agrupamento de classificação económica 01</w:t>
      </w:r>
      <w:r w:rsidR="004079A0">
        <w:rPr>
          <w:sz w:val="18"/>
          <w:szCs w:val="18"/>
        </w:rPr>
        <w:t>.</w:t>
      </w:r>
    </w:p>
    <w:p w14:paraId="62C310C7" w14:textId="78C93D23" w:rsidR="00CA0232" w:rsidRDefault="00CA0232" w:rsidP="00CA0232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12" w:lineRule="auto"/>
        <w:ind w:left="-142" w:right="-567" w:firstLine="284"/>
        <w:contextualSpacing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Orçamento global - </w:t>
      </w:r>
      <w:r w:rsidRPr="00CD2C4F">
        <w:rPr>
          <w:sz w:val="18"/>
          <w:szCs w:val="18"/>
        </w:rPr>
        <w:t>todas as despesas de pessoal e despesas correntes efetuadas pela instituição (agrupamentos de classificação económica 01 a 06)</w:t>
      </w:r>
      <w:r w:rsidR="004079A0">
        <w:rPr>
          <w:sz w:val="18"/>
          <w:szCs w:val="18"/>
        </w:rPr>
        <w:t>.</w:t>
      </w:r>
    </w:p>
    <w:p w14:paraId="5B3B62BF" w14:textId="10481D1F" w:rsidR="004079A0" w:rsidRDefault="004079A0" w:rsidP="00CA0232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12" w:lineRule="auto"/>
        <w:ind w:left="-142" w:right="-567" w:firstLine="284"/>
        <w:contextualSpacing w:val="0"/>
        <w:jc w:val="both"/>
        <w:rPr>
          <w:sz w:val="18"/>
          <w:szCs w:val="18"/>
        </w:rPr>
      </w:pPr>
      <w:r>
        <w:rPr>
          <w:sz w:val="18"/>
          <w:szCs w:val="18"/>
        </w:rPr>
        <w:t>Não se considera</w:t>
      </w:r>
      <w:r w:rsidRPr="00CD2C4F">
        <w:rPr>
          <w:sz w:val="18"/>
          <w:szCs w:val="18"/>
        </w:rPr>
        <w:t xml:space="preserve"> o orçamento de investimento nem o orçamento dos serviços de ação social</w:t>
      </w:r>
      <w:r>
        <w:rPr>
          <w:sz w:val="18"/>
          <w:szCs w:val="18"/>
        </w:rPr>
        <w:t>.</w:t>
      </w:r>
    </w:p>
    <w:p w14:paraId="70678D10" w14:textId="77777777" w:rsidR="00CA0232" w:rsidRDefault="00CA0232" w:rsidP="00CA0232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12" w:lineRule="auto"/>
        <w:ind w:left="-142" w:right="-567"/>
        <w:contextualSpacing w:val="0"/>
        <w:jc w:val="both"/>
        <w:rPr>
          <w:b/>
          <w:sz w:val="18"/>
          <w:szCs w:val="18"/>
        </w:rPr>
      </w:pPr>
    </w:p>
    <w:p w14:paraId="4F9B98CC" w14:textId="1B522F7C" w:rsidR="00CA0232" w:rsidRDefault="00CA0232" w:rsidP="00CA0232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12" w:lineRule="auto"/>
        <w:ind w:left="-142" w:right="-567"/>
        <w:contextualSpacing w:val="0"/>
        <w:jc w:val="both"/>
        <w:rPr>
          <w:sz w:val="18"/>
          <w:szCs w:val="18"/>
        </w:rPr>
      </w:pPr>
      <w:r w:rsidRPr="00CA0232">
        <w:rPr>
          <w:b/>
          <w:sz w:val="18"/>
          <w:szCs w:val="18"/>
        </w:rPr>
        <w:t>Nota:</w:t>
      </w:r>
      <w:r>
        <w:rPr>
          <w:sz w:val="18"/>
          <w:szCs w:val="18"/>
        </w:rPr>
        <w:t xml:space="preserve"> </w:t>
      </w:r>
      <w:r w:rsidR="004079A0" w:rsidRPr="008A77F1">
        <w:rPr>
          <w:sz w:val="18"/>
          <w:szCs w:val="18"/>
        </w:rPr>
        <w:t>Serão considerados os dados relativos à última gerência disponível.</w:t>
      </w:r>
    </w:p>
    <w:p w14:paraId="32920617" w14:textId="77777777" w:rsidR="00CA0232" w:rsidRPr="00966AB6" w:rsidRDefault="00CA0232" w:rsidP="00CA0232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12" w:lineRule="auto"/>
        <w:ind w:left="-142" w:right="-567"/>
        <w:contextualSpacing w:val="0"/>
        <w:jc w:val="both"/>
        <w:rPr>
          <w:sz w:val="18"/>
          <w:szCs w:val="18"/>
        </w:rPr>
      </w:pPr>
      <w:r w:rsidRPr="00CA0232">
        <w:rPr>
          <w:b/>
          <w:sz w:val="18"/>
          <w:szCs w:val="18"/>
        </w:rPr>
        <w:t>Fonte:</w:t>
      </w:r>
      <w:r w:rsidRPr="00966AB6">
        <w:rPr>
          <w:sz w:val="18"/>
          <w:szCs w:val="18"/>
        </w:rPr>
        <w:t xml:space="preserve"> </w:t>
      </w:r>
      <w:r w:rsidR="004D0E52">
        <w:rPr>
          <w:sz w:val="18"/>
          <w:szCs w:val="18"/>
        </w:rPr>
        <w:t>Instituto de Gestão Financeira da Educação, I.P.</w:t>
      </w:r>
    </w:p>
    <w:p w14:paraId="270075DA" w14:textId="77777777" w:rsidR="00CA0232" w:rsidRDefault="00CA0232" w:rsidP="00CA0232">
      <w:pPr>
        <w:pStyle w:val="PargrafodaLista"/>
        <w:spacing w:before="200" w:line="360" w:lineRule="auto"/>
        <w:ind w:right="-567" w:hanging="567"/>
        <w:jc w:val="both"/>
        <w:rPr>
          <w:sz w:val="18"/>
          <w:szCs w:val="18"/>
        </w:rPr>
      </w:pPr>
    </w:p>
    <w:p w14:paraId="57B5E956" w14:textId="3AF46D22" w:rsidR="00CA0232" w:rsidRPr="00CA0232" w:rsidRDefault="00CA0232" w:rsidP="00CA0232">
      <w:pPr>
        <w:pStyle w:val="PargrafodaLista"/>
        <w:spacing w:before="360" w:after="240" w:line="360" w:lineRule="auto"/>
        <w:ind w:left="426" w:right="-567"/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O resultado do indicador para cada instituição de ensino superior politécnico ou unidade orgânica de ensino politécnico integrada em universidade é apurado pela DGES</w:t>
      </w:r>
      <w:r w:rsidR="00794EDA">
        <w:rPr>
          <w:sz w:val="18"/>
          <w:szCs w:val="18"/>
        </w:rPr>
        <w:t>,</w:t>
      </w:r>
      <w:r>
        <w:rPr>
          <w:sz w:val="18"/>
          <w:szCs w:val="18"/>
        </w:rPr>
        <w:t xml:space="preserve"> com base em informação fornecida pelo </w:t>
      </w:r>
      <w:r w:rsidR="004D0E52">
        <w:rPr>
          <w:sz w:val="18"/>
          <w:szCs w:val="18"/>
        </w:rPr>
        <w:t>Instituto de Gestão Financeira da Educação, I.P</w:t>
      </w:r>
      <w:r>
        <w:rPr>
          <w:sz w:val="18"/>
          <w:szCs w:val="18"/>
        </w:rPr>
        <w:t>.</w:t>
      </w:r>
    </w:p>
    <w:p w14:paraId="2910FF88" w14:textId="77777777" w:rsidR="00D5419F" w:rsidRPr="00723B45" w:rsidRDefault="00D5419F" w:rsidP="00CA0232">
      <w:pPr>
        <w:pStyle w:val="PargrafodaLista"/>
        <w:spacing w:before="200" w:line="360" w:lineRule="auto"/>
        <w:ind w:right="-567" w:hanging="567"/>
        <w:jc w:val="both"/>
        <w:rPr>
          <w:sz w:val="18"/>
          <w:szCs w:val="18"/>
        </w:rPr>
      </w:pPr>
    </w:p>
    <w:p w14:paraId="2BFAE1F4" w14:textId="59C2318A" w:rsidR="00CA0232" w:rsidRDefault="00926AB1" w:rsidP="00CA0232">
      <w:pPr>
        <w:pStyle w:val="PargrafodaLista"/>
        <w:spacing w:line="360" w:lineRule="auto"/>
        <w:ind w:left="426" w:right="-568" w:hanging="426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5</w:t>
      </w:r>
      <w:r w:rsidR="00CA0232" w:rsidRPr="00723B45">
        <w:rPr>
          <w:b/>
          <w:sz w:val="18"/>
          <w:szCs w:val="18"/>
        </w:rPr>
        <w:t>.2.2. Instituições de ensino superior privado (análise financeira é aplicada em relação à entidade instituidora)</w:t>
      </w:r>
    </w:p>
    <w:p w14:paraId="52BB145F" w14:textId="77777777" w:rsidR="00CA0232" w:rsidRDefault="00CA0232" w:rsidP="00CA0232">
      <w:pPr>
        <w:pStyle w:val="PargrafodaLista"/>
        <w:spacing w:line="360" w:lineRule="auto"/>
        <w:ind w:left="0" w:right="-568"/>
        <w:jc w:val="both"/>
        <w:rPr>
          <w:sz w:val="18"/>
          <w:szCs w:val="18"/>
        </w:rPr>
      </w:pPr>
      <w:r>
        <w:rPr>
          <w:sz w:val="18"/>
          <w:szCs w:val="18"/>
        </w:rPr>
        <w:t>A definição dos limiares tem por base os valores de referência e os principais rácios utilizados pela Direção-Geral do Ensino Superior para apreciar a sustentabilidade financeira das entidades instituidoras de estabelecimentos de ensino superior privado.</w:t>
      </w:r>
    </w:p>
    <w:p w14:paraId="6E096C55" w14:textId="77777777" w:rsidR="00CA0232" w:rsidRDefault="00CA0232" w:rsidP="00CA0232">
      <w:pPr>
        <w:pStyle w:val="PargrafodaLista"/>
        <w:spacing w:line="360" w:lineRule="auto"/>
        <w:ind w:left="0" w:right="-568"/>
        <w:jc w:val="both"/>
        <w:rPr>
          <w:b/>
          <w:sz w:val="18"/>
          <w:szCs w:val="18"/>
        </w:rPr>
      </w:pPr>
    </w:p>
    <w:p w14:paraId="7A8DE153" w14:textId="554B71D0" w:rsidR="00CA0232" w:rsidRPr="00723B45" w:rsidRDefault="00926AB1" w:rsidP="00CA0232">
      <w:pPr>
        <w:pStyle w:val="PargrafodaLista"/>
        <w:spacing w:line="360" w:lineRule="auto"/>
        <w:ind w:left="142" w:right="-568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5</w:t>
      </w:r>
      <w:r w:rsidR="00CA0232" w:rsidRPr="00723B45">
        <w:rPr>
          <w:b/>
          <w:sz w:val="18"/>
          <w:szCs w:val="18"/>
        </w:rPr>
        <w:t>.2.2.1. Autonomia financeira (últimos dois anos)</w:t>
      </w:r>
    </w:p>
    <w:p w14:paraId="300A3573" w14:textId="77777777" w:rsidR="00CA0232" w:rsidRPr="00723B45" w:rsidRDefault="001F46B2" w:rsidP="00CA0232">
      <w:pPr>
        <w:pStyle w:val="PargrafodaLista"/>
        <w:numPr>
          <w:ilvl w:val="0"/>
          <w:numId w:val="11"/>
        </w:numPr>
        <w:spacing w:after="0" w:line="360" w:lineRule="auto"/>
        <w:ind w:left="850" w:right="-567" w:hanging="425"/>
        <w:contextualSpacing w:val="0"/>
        <w:jc w:val="both"/>
        <w:rPr>
          <w:sz w:val="18"/>
          <w:szCs w:val="18"/>
        </w:rPr>
      </w:pPr>
      <w:r>
        <w:rPr>
          <w:b/>
          <w:sz w:val="18"/>
          <w:szCs w:val="18"/>
        </w:rPr>
        <w:t>Bom</w:t>
      </w:r>
      <w:r w:rsidR="00CA0232" w:rsidRPr="00723B45">
        <w:rPr>
          <w:b/>
          <w:sz w:val="18"/>
          <w:szCs w:val="18"/>
        </w:rPr>
        <w:t xml:space="preserve">: </w:t>
      </w:r>
      <w:r w:rsidR="00CA0232" w:rsidRPr="00723B45">
        <w:rPr>
          <w:sz w:val="18"/>
          <w:szCs w:val="18"/>
        </w:rPr>
        <w:t>&gt;= 37%</w:t>
      </w:r>
    </w:p>
    <w:p w14:paraId="12B13FD7" w14:textId="77777777" w:rsidR="00CA0232" w:rsidRPr="00723B45" w:rsidRDefault="00CA0232" w:rsidP="00CA0232">
      <w:pPr>
        <w:pStyle w:val="PargrafodaLista"/>
        <w:numPr>
          <w:ilvl w:val="0"/>
          <w:numId w:val="11"/>
        </w:numPr>
        <w:spacing w:after="0" w:line="360" w:lineRule="auto"/>
        <w:ind w:left="850" w:right="-567" w:hanging="425"/>
        <w:contextualSpacing w:val="0"/>
        <w:jc w:val="both"/>
        <w:rPr>
          <w:sz w:val="18"/>
          <w:szCs w:val="18"/>
        </w:rPr>
      </w:pPr>
      <w:r w:rsidRPr="00723B45">
        <w:rPr>
          <w:b/>
          <w:sz w:val="18"/>
          <w:szCs w:val="18"/>
        </w:rPr>
        <w:t xml:space="preserve">Médio: </w:t>
      </w:r>
      <w:r w:rsidRPr="00723B45">
        <w:rPr>
          <w:sz w:val="18"/>
          <w:szCs w:val="18"/>
        </w:rPr>
        <w:t>Entre 30% e 36%</w:t>
      </w:r>
    </w:p>
    <w:p w14:paraId="34EAE463" w14:textId="77777777" w:rsidR="00CA0232" w:rsidRPr="00723B45" w:rsidRDefault="00CA0232" w:rsidP="00CA0232">
      <w:pPr>
        <w:pStyle w:val="PargrafodaLista"/>
        <w:numPr>
          <w:ilvl w:val="0"/>
          <w:numId w:val="11"/>
        </w:numPr>
        <w:spacing w:after="0" w:line="360" w:lineRule="auto"/>
        <w:ind w:left="850" w:right="-567" w:hanging="425"/>
        <w:contextualSpacing w:val="0"/>
        <w:jc w:val="both"/>
        <w:rPr>
          <w:sz w:val="18"/>
          <w:szCs w:val="18"/>
        </w:rPr>
      </w:pPr>
      <w:r w:rsidRPr="00723B45">
        <w:rPr>
          <w:b/>
          <w:sz w:val="18"/>
          <w:szCs w:val="18"/>
        </w:rPr>
        <w:t xml:space="preserve">Baixo: </w:t>
      </w:r>
      <w:r w:rsidRPr="00723B45">
        <w:rPr>
          <w:sz w:val="18"/>
          <w:szCs w:val="18"/>
        </w:rPr>
        <w:t>&lt;= 29%</w:t>
      </w:r>
    </w:p>
    <w:p w14:paraId="3248762B" w14:textId="77777777" w:rsidR="00CA0232" w:rsidRDefault="00CA0232" w:rsidP="00CA0232">
      <w:pPr>
        <w:pStyle w:val="PargrafodaLista"/>
        <w:spacing w:line="360" w:lineRule="auto"/>
        <w:ind w:left="142" w:right="-568"/>
        <w:jc w:val="both"/>
        <w:rPr>
          <w:b/>
          <w:sz w:val="18"/>
          <w:szCs w:val="18"/>
        </w:rPr>
      </w:pPr>
    </w:p>
    <w:p w14:paraId="20EA1F0C" w14:textId="77777777" w:rsidR="001C1187" w:rsidRPr="00CA0232" w:rsidRDefault="001C1187" w:rsidP="001C1187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12" w:lineRule="auto"/>
        <w:ind w:left="-142" w:right="-567"/>
        <w:contextualSpacing w:val="0"/>
        <w:jc w:val="both"/>
        <w:rPr>
          <w:b/>
          <w:sz w:val="18"/>
          <w:szCs w:val="18"/>
        </w:rPr>
      </w:pPr>
      <w:r w:rsidRPr="00CA0232">
        <w:rPr>
          <w:b/>
          <w:sz w:val="18"/>
          <w:szCs w:val="18"/>
        </w:rPr>
        <w:t>Construção da escala</w:t>
      </w:r>
    </w:p>
    <w:p w14:paraId="50B5D784" w14:textId="77777777" w:rsidR="001C1187" w:rsidRDefault="001C1187" w:rsidP="001C1187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12" w:lineRule="auto"/>
        <w:ind w:left="-142" w:right="-567"/>
        <w:contextualSpacing w:val="0"/>
        <w:jc w:val="both"/>
        <w:rPr>
          <w:b/>
          <w:sz w:val="18"/>
          <w:szCs w:val="18"/>
        </w:rPr>
      </w:pPr>
    </w:p>
    <w:p w14:paraId="6B19B9B8" w14:textId="77777777" w:rsidR="001C1187" w:rsidRDefault="001C1187" w:rsidP="001C1187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12" w:lineRule="auto"/>
        <w:ind w:left="-142" w:right="-567"/>
        <w:contextualSpacing w:val="0"/>
        <w:jc w:val="both"/>
        <w:rPr>
          <w:sz w:val="18"/>
          <w:szCs w:val="18"/>
        </w:rPr>
      </w:pPr>
      <w:r w:rsidRPr="00CA0232">
        <w:rPr>
          <w:b/>
          <w:sz w:val="18"/>
          <w:szCs w:val="18"/>
        </w:rPr>
        <w:t>Universo</w:t>
      </w:r>
      <w:r>
        <w:rPr>
          <w:b/>
          <w:sz w:val="18"/>
          <w:szCs w:val="18"/>
        </w:rPr>
        <w:t>:</w:t>
      </w:r>
      <w:r w:rsidRPr="00966AB6">
        <w:rPr>
          <w:sz w:val="18"/>
          <w:szCs w:val="18"/>
        </w:rPr>
        <w:t xml:space="preserve"> </w:t>
      </w:r>
      <w:r>
        <w:rPr>
          <w:sz w:val="18"/>
          <w:szCs w:val="18"/>
        </w:rPr>
        <w:t>Entidades instituidoras de estabelecimentos de ensino superior politécnico e de universidades que integrem ensino politécnico (privadas).</w:t>
      </w:r>
    </w:p>
    <w:p w14:paraId="54F6AEB8" w14:textId="77777777" w:rsidR="001C1187" w:rsidRDefault="001C1187" w:rsidP="001C1187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12" w:lineRule="auto"/>
        <w:ind w:left="-142" w:right="-567"/>
        <w:contextualSpacing w:val="0"/>
        <w:jc w:val="both"/>
        <w:rPr>
          <w:b/>
          <w:sz w:val="18"/>
          <w:szCs w:val="18"/>
        </w:rPr>
      </w:pPr>
    </w:p>
    <w:p w14:paraId="1699B1D2" w14:textId="6C0BA4CF" w:rsidR="001C1187" w:rsidRPr="00966AB6" w:rsidRDefault="001C1187" w:rsidP="001C1187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12" w:lineRule="auto"/>
        <w:ind w:left="-142" w:right="-567"/>
        <w:contextualSpacing w:val="0"/>
        <w:jc w:val="both"/>
        <w:rPr>
          <w:sz w:val="18"/>
          <w:szCs w:val="18"/>
        </w:rPr>
      </w:pPr>
      <w:r w:rsidRPr="00CA0232">
        <w:rPr>
          <w:b/>
          <w:sz w:val="18"/>
          <w:szCs w:val="18"/>
        </w:rPr>
        <w:t>Indicador:</w:t>
      </w:r>
      <m:oMath>
        <m:r>
          <w:rPr>
            <w:rFonts w:ascii="Cambria Math" w:hAnsi="Cambria Math"/>
            <w:sz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f>
              <m:fPr>
                <m:ctrlPr>
                  <w:rPr>
                    <w:rFonts w:ascii="Cambria Math" w:hAnsi="Cambria Math"/>
                    <w:sz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8"/>
                  </w:rPr>
                  <m:t>C</m:t>
                </m:r>
                <m:r>
                  <w:rPr>
                    <w:rFonts w:ascii="Cambria Math" w:hAnsi="Cambria Math"/>
                    <w:color w:val="000000"/>
                    <w:sz w:val="28"/>
                  </w:rPr>
                  <m:t>apital próprio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8"/>
                  </w:rPr>
                  <m:t xml:space="preserve"> </m:t>
                </m:r>
                <m:r>
                  <w:rPr>
                    <w:rFonts w:ascii="Cambria Math" w:hAnsi="Cambria Math"/>
                    <w:color w:val="000000"/>
                    <w:sz w:val="28"/>
                  </w:rPr>
                  <m:t>no ano n-1</m:t>
                </m:r>
              </m:num>
              <m:den>
                <m:r>
                  <w:rPr>
                    <w:rFonts w:ascii="Cambria Math" w:hAnsi="Cambria Math"/>
                    <w:color w:val="000000"/>
                    <w:sz w:val="28"/>
                  </w:rPr>
                  <m:t>Ativo líquido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8"/>
                  </w:rPr>
                  <m:t xml:space="preserve"> </m:t>
                </m:r>
                <m:r>
                  <w:rPr>
                    <w:rFonts w:ascii="Cambria Math" w:hAnsi="Cambria Math"/>
                    <w:color w:val="000000"/>
                    <w:sz w:val="28"/>
                  </w:rPr>
                  <m:t>no ano n-1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sz w:val="28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</w:rPr>
                </m:ctrlPr>
              </m:fPr>
              <m:num>
                <m:r>
                  <w:rPr>
                    <w:rFonts w:ascii="Cambria Math" w:hAnsi="Cambria Math"/>
                    <w:color w:val="000000"/>
                    <w:sz w:val="28"/>
                  </w:rPr>
                  <m:t>Capital próprio no ano n</m:t>
                </m:r>
              </m:num>
              <m:den>
                <m:r>
                  <w:rPr>
                    <w:rFonts w:ascii="Cambria Math" w:hAnsi="Cambria Math"/>
                    <w:color w:val="000000"/>
                    <w:sz w:val="28"/>
                  </w:rPr>
                  <m:t>Ativo líquido no ano n</m:t>
                </m:r>
              </m:den>
            </m:f>
          </m:num>
          <m:den>
            <m:r>
              <w:rPr>
                <w:rFonts w:ascii="Cambria Math" w:hAnsi="Cambria Math"/>
                <w:sz w:val="28"/>
              </w:rPr>
              <m:t>2</m:t>
            </m:r>
          </m:den>
        </m:f>
      </m:oMath>
      <w:r>
        <w:rPr>
          <w:sz w:val="18"/>
          <w:szCs w:val="18"/>
        </w:rPr>
        <w:t xml:space="preserve"> </w:t>
      </w:r>
    </w:p>
    <w:p w14:paraId="21478B20" w14:textId="77777777" w:rsidR="001C1187" w:rsidRDefault="001C1187" w:rsidP="001C1187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12" w:lineRule="auto"/>
        <w:ind w:left="-142" w:right="-567"/>
        <w:contextualSpacing w:val="0"/>
        <w:jc w:val="both"/>
        <w:rPr>
          <w:b/>
          <w:sz w:val="18"/>
          <w:szCs w:val="18"/>
        </w:rPr>
      </w:pPr>
    </w:p>
    <w:p w14:paraId="50B10930" w14:textId="77777777" w:rsidR="001C1187" w:rsidRDefault="001C1187" w:rsidP="001C1187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12" w:lineRule="auto"/>
        <w:ind w:left="-142" w:right="-567"/>
        <w:contextualSpacing w:val="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Valor de referência: </w:t>
      </w:r>
      <w:r w:rsidRPr="00CA0232">
        <w:rPr>
          <w:sz w:val="18"/>
          <w:szCs w:val="18"/>
        </w:rPr>
        <w:t>consideram-se aceitáveis situações em que a AF seja superior a 1/3, ou seja, que o ativo líquido seja financiado, por um terço dos capitais próprios</w:t>
      </w:r>
      <w:r>
        <w:rPr>
          <w:sz w:val="18"/>
          <w:szCs w:val="18"/>
        </w:rPr>
        <w:t>.</w:t>
      </w:r>
    </w:p>
    <w:p w14:paraId="32BA69FA" w14:textId="77777777" w:rsidR="001C1187" w:rsidRDefault="001C1187" w:rsidP="001C1187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12" w:lineRule="auto"/>
        <w:ind w:left="-142" w:right="-567"/>
        <w:contextualSpacing w:val="0"/>
        <w:jc w:val="both"/>
        <w:rPr>
          <w:b/>
          <w:sz w:val="18"/>
          <w:szCs w:val="18"/>
        </w:rPr>
      </w:pPr>
    </w:p>
    <w:p w14:paraId="16053A6B" w14:textId="3622E98C" w:rsidR="004079A0" w:rsidRDefault="004079A0" w:rsidP="001C1187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12" w:lineRule="auto"/>
        <w:ind w:left="-142" w:right="-567"/>
        <w:contextualSpacing w:val="0"/>
        <w:jc w:val="both"/>
        <w:rPr>
          <w:sz w:val="18"/>
          <w:szCs w:val="18"/>
        </w:rPr>
      </w:pPr>
      <w:r>
        <w:rPr>
          <w:b/>
          <w:sz w:val="18"/>
          <w:szCs w:val="18"/>
        </w:rPr>
        <w:t xml:space="preserve">Nota: </w:t>
      </w:r>
      <w:r w:rsidR="00290344">
        <w:rPr>
          <w:sz w:val="18"/>
          <w:szCs w:val="18"/>
        </w:rPr>
        <w:t>t</w:t>
      </w:r>
      <w:r w:rsidR="00290344" w:rsidRPr="002A3E70">
        <w:rPr>
          <w:sz w:val="18"/>
          <w:szCs w:val="18"/>
        </w:rPr>
        <w:t xml:space="preserve">endo como referência o ano civil corrente, </w:t>
      </w:r>
      <w:r w:rsidR="00290344">
        <w:rPr>
          <w:sz w:val="18"/>
          <w:szCs w:val="18"/>
        </w:rPr>
        <w:t xml:space="preserve">se o aviso for publicitado após 31 de maio, </w:t>
      </w:r>
      <w:r>
        <w:rPr>
          <w:sz w:val="18"/>
          <w:szCs w:val="18"/>
        </w:rPr>
        <w:t>ser</w:t>
      </w:r>
      <w:r w:rsidR="00290344">
        <w:rPr>
          <w:sz w:val="18"/>
          <w:szCs w:val="18"/>
        </w:rPr>
        <w:t>á</w:t>
      </w:r>
      <w:r>
        <w:rPr>
          <w:sz w:val="18"/>
          <w:szCs w:val="18"/>
        </w:rPr>
        <w:t xml:space="preserve"> considerad</w:t>
      </w:r>
      <w:r w:rsidR="00290344">
        <w:rPr>
          <w:sz w:val="18"/>
          <w:szCs w:val="18"/>
        </w:rPr>
        <w:t xml:space="preserve">o </w:t>
      </w:r>
      <w:r w:rsidR="00290344" w:rsidRPr="00290344">
        <w:rPr>
          <w:i/>
          <w:sz w:val="18"/>
          <w:szCs w:val="18"/>
        </w:rPr>
        <w:t>ano</w:t>
      </w:r>
      <w:r w:rsidR="00290344">
        <w:rPr>
          <w:i/>
          <w:sz w:val="18"/>
          <w:szCs w:val="18"/>
        </w:rPr>
        <w:t xml:space="preserve"> n</w:t>
      </w:r>
      <w:r w:rsidR="00290344" w:rsidRPr="00290344">
        <w:rPr>
          <w:i/>
          <w:sz w:val="18"/>
          <w:szCs w:val="18"/>
        </w:rPr>
        <w:t xml:space="preserve"> </w:t>
      </w:r>
      <w:r>
        <w:rPr>
          <w:sz w:val="18"/>
          <w:szCs w:val="18"/>
        </w:rPr>
        <w:t>o exercício do ano imediatamente anterior. Caso contrário, ser</w:t>
      </w:r>
      <w:r w:rsidR="00290344">
        <w:rPr>
          <w:sz w:val="18"/>
          <w:szCs w:val="18"/>
        </w:rPr>
        <w:t>á</w:t>
      </w:r>
      <w:r>
        <w:rPr>
          <w:sz w:val="18"/>
          <w:szCs w:val="18"/>
        </w:rPr>
        <w:t xml:space="preserve"> considerad</w:t>
      </w:r>
      <w:r w:rsidR="00290344">
        <w:rPr>
          <w:sz w:val="18"/>
          <w:szCs w:val="18"/>
        </w:rPr>
        <w:t>o</w:t>
      </w:r>
      <w:r>
        <w:rPr>
          <w:sz w:val="18"/>
          <w:szCs w:val="18"/>
        </w:rPr>
        <w:t xml:space="preserve"> </w:t>
      </w:r>
      <w:r w:rsidR="00290344">
        <w:rPr>
          <w:sz w:val="18"/>
          <w:szCs w:val="18"/>
        </w:rPr>
        <w:t xml:space="preserve">como </w:t>
      </w:r>
      <w:r w:rsidR="00290344" w:rsidRPr="00290344">
        <w:rPr>
          <w:i/>
          <w:sz w:val="18"/>
          <w:szCs w:val="18"/>
        </w:rPr>
        <w:t>ano n</w:t>
      </w:r>
      <w:r w:rsidR="00290344">
        <w:rPr>
          <w:sz w:val="18"/>
          <w:szCs w:val="18"/>
        </w:rPr>
        <w:t xml:space="preserve"> o segundo </w:t>
      </w:r>
      <w:r>
        <w:rPr>
          <w:sz w:val="18"/>
          <w:szCs w:val="18"/>
        </w:rPr>
        <w:t>ano anterior</w:t>
      </w:r>
      <w:r w:rsidR="00290344">
        <w:rPr>
          <w:sz w:val="18"/>
          <w:szCs w:val="18"/>
        </w:rPr>
        <w:t>.</w:t>
      </w:r>
    </w:p>
    <w:p w14:paraId="3480791B" w14:textId="3E386EF3" w:rsidR="001C1187" w:rsidRPr="00966AB6" w:rsidRDefault="001C1187" w:rsidP="001C1187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12" w:lineRule="auto"/>
        <w:ind w:left="-142" w:right="-567"/>
        <w:contextualSpacing w:val="0"/>
        <w:jc w:val="both"/>
        <w:rPr>
          <w:sz w:val="18"/>
          <w:szCs w:val="18"/>
        </w:rPr>
      </w:pPr>
      <w:r w:rsidRPr="00CA0232">
        <w:rPr>
          <w:b/>
          <w:sz w:val="18"/>
          <w:szCs w:val="18"/>
        </w:rPr>
        <w:t>Fonte:</w:t>
      </w:r>
      <w:r w:rsidRPr="00966AB6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Relatórios e contas </w:t>
      </w:r>
      <w:r w:rsidR="002F6EEA">
        <w:rPr>
          <w:sz w:val="18"/>
          <w:szCs w:val="18"/>
        </w:rPr>
        <w:t xml:space="preserve">(balanço e demonstração de resultados) </w:t>
      </w:r>
      <w:r>
        <w:rPr>
          <w:sz w:val="18"/>
          <w:szCs w:val="18"/>
        </w:rPr>
        <w:t>aprovados e certificação legal por revisor oficial de contas</w:t>
      </w:r>
    </w:p>
    <w:p w14:paraId="3FB2E01E" w14:textId="77777777" w:rsidR="001C1187" w:rsidRDefault="001C1187" w:rsidP="001C1187">
      <w:pPr>
        <w:pStyle w:val="PargrafodaLista"/>
        <w:spacing w:before="200" w:line="360" w:lineRule="auto"/>
        <w:ind w:right="-567" w:hanging="567"/>
        <w:jc w:val="both"/>
        <w:rPr>
          <w:sz w:val="18"/>
          <w:szCs w:val="18"/>
        </w:rPr>
      </w:pPr>
    </w:p>
    <w:p w14:paraId="2F01F75A" w14:textId="1035E685" w:rsidR="00F55E6F" w:rsidRPr="00CA0232" w:rsidRDefault="00F55E6F" w:rsidP="00F55E6F">
      <w:pPr>
        <w:pStyle w:val="PargrafodaLista"/>
        <w:spacing w:before="360" w:after="240" w:line="360" w:lineRule="auto"/>
        <w:ind w:left="426" w:right="-567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O resultado do indicador para cada entidade instituidora é apurado pela DGES com base no formulário </w:t>
      </w:r>
      <w:r w:rsidR="00E70953">
        <w:rPr>
          <w:sz w:val="18"/>
          <w:szCs w:val="18"/>
        </w:rPr>
        <w:t>próprio disponibilizado para o efeito</w:t>
      </w:r>
      <w:r>
        <w:rPr>
          <w:sz w:val="18"/>
          <w:szCs w:val="18"/>
        </w:rPr>
        <w:t xml:space="preserve"> e nos relatórios e contas</w:t>
      </w:r>
      <w:r w:rsidRPr="002D312A">
        <w:rPr>
          <w:sz w:val="18"/>
          <w:szCs w:val="18"/>
        </w:rPr>
        <w:t xml:space="preserve"> </w:t>
      </w:r>
      <w:r>
        <w:rPr>
          <w:sz w:val="18"/>
          <w:szCs w:val="18"/>
        </w:rPr>
        <w:t>aprovados dos últimos 2 anos acompanhada da respetiva certificação legal por revisor oficial</w:t>
      </w:r>
      <w:r w:rsidR="00E70953">
        <w:rPr>
          <w:sz w:val="18"/>
          <w:szCs w:val="18"/>
        </w:rPr>
        <w:t xml:space="preserve"> de contas,</w:t>
      </w:r>
      <w:r>
        <w:rPr>
          <w:sz w:val="18"/>
          <w:szCs w:val="18"/>
        </w:rPr>
        <w:t xml:space="preserve"> submetidos </w:t>
      </w:r>
      <w:r w:rsidR="00E70953">
        <w:rPr>
          <w:sz w:val="18"/>
          <w:szCs w:val="18"/>
        </w:rPr>
        <w:t>na</w:t>
      </w:r>
      <w:r>
        <w:rPr>
          <w:sz w:val="18"/>
          <w:szCs w:val="18"/>
        </w:rPr>
        <w:t xml:space="preserve"> candidatura. Se a entidade instituidora, no âmbito de outros processos, já tiver submetido essa informação à DGES, não será necessária uma nova submissão. </w:t>
      </w:r>
    </w:p>
    <w:p w14:paraId="32EF0429" w14:textId="77777777" w:rsidR="00A15500" w:rsidRPr="00723B45" w:rsidRDefault="00A15500" w:rsidP="00CA0232">
      <w:pPr>
        <w:pStyle w:val="PargrafodaLista"/>
        <w:spacing w:line="360" w:lineRule="auto"/>
        <w:ind w:left="142" w:right="-568"/>
        <w:jc w:val="both"/>
        <w:rPr>
          <w:b/>
          <w:sz w:val="18"/>
          <w:szCs w:val="18"/>
        </w:rPr>
      </w:pPr>
    </w:p>
    <w:p w14:paraId="167F5CDB" w14:textId="00497F83" w:rsidR="00CA0232" w:rsidRPr="00723B45" w:rsidRDefault="00926AB1" w:rsidP="00CA0232">
      <w:pPr>
        <w:pStyle w:val="PargrafodaLista"/>
        <w:spacing w:line="360" w:lineRule="auto"/>
        <w:ind w:left="142" w:right="-568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5</w:t>
      </w:r>
      <w:r w:rsidR="00CA0232" w:rsidRPr="00723B45">
        <w:rPr>
          <w:b/>
          <w:sz w:val="18"/>
          <w:szCs w:val="18"/>
        </w:rPr>
        <w:t>.2.2.2. Solvabilidade (últimos dois anos)</w:t>
      </w:r>
    </w:p>
    <w:p w14:paraId="2F1A0DBC" w14:textId="77777777" w:rsidR="00CA0232" w:rsidRPr="00723B45" w:rsidRDefault="001F46B2" w:rsidP="00CA0232">
      <w:pPr>
        <w:pStyle w:val="PargrafodaLista"/>
        <w:numPr>
          <w:ilvl w:val="0"/>
          <w:numId w:val="12"/>
        </w:numPr>
        <w:spacing w:after="0" w:line="360" w:lineRule="auto"/>
        <w:ind w:left="850" w:right="-567" w:hanging="425"/>
        <w:contextualSpacing w:val="0"/>
        <w:jc w:val="both"/>
        <w:rPr>
          <w:sz w:val="18"/>
          <w:szCs w:val="18"/>
        </w:rPr>
      </w:pPr>
      <w:r>
        <w:rPr>
          <w:b/>
          <w:sz w:val="18"/>
          <w:szCs w:val="18"/>
        </w:rPr>
        <w:t>Bom</w:t>
      </w:r>
      <w:r w:rsidR="00CA0232" w:rsidRPr="00723B45">
        <w:rPr>
          <w:b/>
          <w:sz w:val="18"/>
          <w:szCs w:val="18"/>
        </w:rPr>
        <w:t xml:space="preserve">: </w:t>
      </w:r>
      <w:r w:rsidR="00CA0232" w:rsidRPr="00723B45">
        <w:rPr>
          <w:sz w:val="18"/>
          <w:szCs w:val="18"/>
        </w:rPr>
        <w:t>&gt;= 100%</w:t>
      </w:r>
    </w:p>
    <w:p w14:paraId="158DA66A" w14:textId="77777777" w:rsidR="00CA0232" w:rsidRPr="00723B45" w:rsidRDefault="00CA0232" w:rsidP="00CA0232">
      <w:pPr>
        <w:pStyle w:val="PargrafodaLista"/>
        <w:numPr>
          <w:ilvl w:val="0"/>
          <w:numId w:val="12"/>
        </w:numPr>
        <w:spacing w:after="0" w:line="360" w:lineRule="auto"/>
        <w:ind w:left="850" w:right="-567" w:hanging="425"/>
        <w:contextualSpacing w:val="0"/>
        <w:jc w:val="both"/>
        <w:rPr>
          <w:sz w:val="18"/>
          <w:szCs w:val="18"/>
        </w:rPr>
      </w:pPr>
      <w:r w:rsidRPr="00723B45">
        <w:rPr>
          <w:b/>
          <w:sz w:val="18"/>
          <w:szCs w:val="18"/>
        </w:rPr>
        <w:t xml:space="preserve">Médio: </w:t>
      </w:r>
      <w:r w:rsidR="00794EDA">
        <w:rPr>
          <w:sz w:val="18"/>
          <w:szCs w:val="18"/>
        </w:rPr>
        <w:t>e</w:t>
      </w:r>
      <w:r w:rsidRPr="00723B45">
        <w:rPr>
          <w:sz w:val="18"/>
          <w:szCs w:val="18"/>
        </w:rPr>
        <w:t>ntre 50% e 100%</w:t>
      </w:r>
    </w:p>
    <w:p w14:paraId="7635DE10" w14:textId="77777777" w:rsidR="00CA0232" w:rsidRPr="00723B45" w:rsidRDefault="00CA0232" w:rsidP="00CA0232">
      <w:pPr>
        <w:pStyle w:val="PargrafodaLista"/>
        <w:numPr>
          <w:ilvl w:val="0"/>
          <w:numId w:val="12"/>
        </w:numPr>
        <w:spacing w:after="0" w:line="360" w:lineRule="auto"/>
        <w:ind w:left="850" w:right="-567" w:hanging="425"/>
        <w:contextualSpacing w:val="0"/>
        <w:jc w:val="both"/>
        <w:rPr>
          <w:sz w:val="18"/>
          <w:szCs w:val="18"/>
        </w:rPr>
      </w:pPr>
      <w:r w:rsidRPr="00723B45">
        <w:rPr>
          <w:b/>
          <w:sz w:val="18"/>
          <w:szCs w:val="18"/>
        </w:rPr>
        <w:t xml:space="preserve">Baixo: </w:t>
      </w:r>
      <w:r w:rsidRPr="00723B45">
        <w:rPr>
          <w:sz w:val="18"/>
          <w:szCs w:val="18"/>
        </w:rPr>
        <w:t>&lt;= 50%</w:t>
      </w:r>
    </w:p>
    <w:p w14:paraId="0B94F670" w14:textId="77777777" w:rsidR="00CA0232" w:rsidRDefault="00CA0232" w:rsidP="00CA0232">
      <w:pPr>
        <w:pStyle w:val="PargrafodaLista"/>
        <w:spacing w:before="360" w:after="240" w:line="360" w:lineRule="auto"/>
        <w:ind w:left="851" w:right="-567"/>
        <w:jc w:val="both"/>
        <w:rPr>
          <w:sz w:val="18"/>
          <w:szCs w:val="18"/>
        </w:rPr>
      </w:pPr>
    </w:p>
    <w:p w14:paraId="29135373" w14:textId="77777777" w:rsidR="00FA582D" w:rsidRDefault="00FA582D" w:rsidP="00CA0232">
      <w:pPr>
        <w:pStyle w:val="PargrafodaLista"/>
        <w:spacing w:before="360" w:after="240" w:line="360" w:lineRule="auto"/>
        <w:ind w:left="851" w:right="-567"/>
        <w:jc w:val="both"/>
        <w:rPr>
          <w:sz w:val="18"/>
          <w:szCs w:val="18"/>
        </w:rPr>
      </w:pPr>
    </w:p>
    <w:p w14:paraId="6CBEEC71" w14:textId="77777777" w:rsidR="00CA0232" w:rsidRPr="00CA0232" w:rsidRDefault="00CA0232" w:rsidP="00CA0232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12" w:lineRule="auto"/>
        <w:ind w:left="-142" w:right="-567"/>
        <w:contextualSpacing w:val="0"/>
        <w:jc w:val="both"/>
        <w:rPr>
          <w:b/>
          <w:sz w:val="18"/>
          <w:szCs w:val="18"/>
        </w:rPr>
      </w:pPr>
      <w:r w:rsidRPr="00CA0232">
        <w:rPr>
          <w:b/>
          <w:sz w:val="18"/>
          <w:szCs w:val="18"/>
        </w:rPr>
        <w:t>Construção da escala</w:t>
      </w:r>
    </w:p>
    <w:p w14:paraId="7381AF5F" w14:textId="77777777" w:rsidR="00CA0232" w:rsidRDefault="00CA0232" w:rsidP="00CA0232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12" w:lineRule="auto"/>
        <w:ind w:left="-142" w:right="-567"/>
        <w:contextualSpacing w:val="0"/>
        <w:jc w:val="both"/>
        <w:rPr>
          <w:b/>
          <w:sz w:val="18"/>
          <w:szCs w:val="18"/>
        </w:rPr>
      </w:pPr>
    </w:p>
    <w:p w14:paraId="5131C752" w14:textId="77777777" w:rsidR="00CA0232" w:rsidRDefault="00CA0232" w:rsidP="00CA0232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12" w:lineRule="auto"/>
        <w:ind w:left="-142" w:right="-567"/>
        <w:contextualSpacing w:val="0"/>
        <w:jc w:val="both"/>
        <w:rPr>
          <w:sz w:val="18"/>
          <w:szCs w:val="18"/>
        </w:rPr>
      </w:pPr>
      <w:r w:rsidRPr="00CA0232">
        <w:rPr>
          <w:b/>
          <w:sz w:val="18"/>
          <w:szCs w:val="18"/>
        </w:rPr>
        <w:t>Universo</w:t>
      </w:r>
      <w:r>
        <w:rPr>
          <w:b/>
          <w:sz w:val="18"/>
          <w:szCs w:val="18"/>
        </w:rPr>
        <w:t>:</w:t>
      </w:r>
      <w:r w:rsidRPr="00966AB6">
        <w:rPr>
          <w:sz w:val="18"/>
          <w:szCs w:val="18"/>
        </w:rPr>
        <w:t xml:space="preserve"> </w:t>
      </w:r>
      <w:r>
        <w:rPr>
          <w:sz w:val="18"/>
          <w:szCs w:val="18"/>
        </w:rPr>
        <w:t>Entidades instituidoras de estabelecimentos de ensino superior politécnico e de universidades que integrem ensino politécnico (privadas).</w:t>
      </w:r>
    </w:p>
    <w:p w14:paraId="7DB87FB5" w14:textId="77777777" w:rsidR="00CA0232" w:rsidRDefault="00CA0232" w:rsidP="00CA0232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12" w:lineRule="auto"/>
        <w:ind w:left="-142" w:right="-567"/>
        <w:contextualSpacing w:val="0"/>
        <w:jc w:val="both"/>
        <w:rPr>
          <w:b/>
          <w:sz w:val="18"/>
          <w:szCs w:val="18"/>
        </w:rPr>
      </w:pPr>
    </w:p>
    <w:p w14:paraId="2A084AAD" w14:textId="2210929D" w:rsidR="00CA0232" w:rsidRPr="00966AB6" w:rsidRDefault="00CA0232" w:rsidP="00CA0232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12" w:lineRule="auto"/>
        <w:ind w:left="-142" w:right="-567"/>
        <w:contextualSpacing w:val="0"/>
        <w:jc w:val="both"/>
        <w:rPr>
          <w:sz w:val="18"/>
          <w:szCs w:val="18"/>
        </w:rPr>
      </w:pPr>
      <w:r w:rsidRPr="00CA0232">
        <w:rPr>
          <w:b/>
          <w:sz w:val="18"/>
          <w:szCs w:val="18"/>
        </w:rPr>
        <w:t>Indicador:</w:t>
      </w:r>
      <m:oMath>
        <m:r>
          <w:rPr>
            <w:rFonts w:ascii="Cambria Math" w:hAnsi="Cambria Math"/>
            <w:sz w:val="24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f>
              <m:fPr>
                <m:ctrlPr>
                  <w:rPr>
                    <w:rFonts w:ascii="Cambria Math" w:hAnsi="Cambria Math"/>
                    <w:i/>
                    <w:sz w:val="24"/>
                  </w:rPr>
                </m:ctrlPr>
              </m:fPr>
              <m:num>
                <m:r>
                  <w:rPr>
                    <w:rFonts w:ascii="Cambria Math" w:hAnsi="Cambria Math"/>
                    <w:color w:val="000000"/>
                    <w:sz w:val="24"/>
                  </w:rPr>
                  <m:t>Capital próprio no ano n-1</m:t>
                </m:r>
              </m:num>
              <m:den>
                <m:r>
                  <w:rPr>
                    <w:rFonts w:ascii="Cambria Math" w:hAnsi="Cambria Math"/>
                    <w:color w:val="000000"/>
                    <w:sz w:val="24"/>
                  </w:rPr>
                  <m:t>Passivo líquido no ano n-1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sz w:val="24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sz w:val="24"/>
                  </w:rPr>
                </m:ctrlPr>
              </m:fPr>
              <m:num>
                <m:r>
                  <w:rPr>
                    <w:rFonts w:ascii="Cambria Math" w:hAnsi="Cambria Math"/>
                    <w:color w:val="000000"/>
                    <w:sz w:val="24"/>
                  </w:rPr>
                  <m:t>Capital próprio no ano n</m:t>
                </m:r>
              </m:num>
              <m:den>
                <m:r>
                  <w:rPr>
                    <w:rFonts w:ascii="Cambria Math" w:hAnsi="Cambria Math"/>
                    <w:color w:val="000000"/>
                    <w:sz w:val="24"/>
                  </w:rPr>
                  <m:t>PAssivo líquido no ano n</m:t>
                </m:r>
              </m:den>
            </m:f>
          </m:num>
          <m:den>
            <m:r>
              <w:rPr>
                <w:rFonts w:ascii="Cambria Math" w:hAnsi="Cambria Math"/>
                <w:sz w:val="24"/>
              </w:rPr>
              <m:t>2</m:t>
            </m:r>
          </m:den>
        </m:f>
      </m:oMath>
      <w:r>
        <w:rPr>
          <w:sz w:val="18"/>
          <w:szCs w:val="18"/>
        </w:rPr>
        <w:t xml:space="preserve"> </w:t>
      </w:r>
    </w:p>
    <w:p w14:paraId="1B259582" w14:textId="77777777" w:rsidR="00CA0232" w:rsidRDefault="00CA0232" w:rsidP="00CA0232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12" w:lineRule="auto"/>
        <w:ind w:left="-142" w:right="-567"/>
        <w:contextualSpacing w:val="0"/>
        <w:jc w:val="both"/>
        <w:rPr>
          <w:b/>
          <w:sz w:val="18"/>
          <w:szCs w:val="18"/>
        </w:rPr>
      </w:pPr>
    </w:p>
    <w:p w14:paraId="0BE55AB8" w14:textId="54677509" w:rsidR="00CA0232" w:rsidRDefault="00CA0232" w:rsidP="00CA0232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12" w:lineRule="auto"/>
        <w:ind w:left="-142" w:right="-567"/>
        <w:contextualSpacing w:val="0"/>
        <w:jc w:val="both"/>
        <w:rPr>
          <w:sz w:val="18"/>
          <w:szCs w:val="18"/>
        </w:rPr>
      </w:pPr>
      <w:r>
        <w:rPr>
          <w:b/>
          <w:sz w:val="18"/>
          <w:szCs w:val="18"/>
        </w:rPr>
        <w:t xml:space="preserve">Valor de referência: </w:t>
      </w:r>
      <w:r w:rsidR="001C1187" w:rsidRPr="001C1187">
        <w:rPr>
          <w:sz w:val="18"/>
          <w:szCs w:val="18"/>
        </w:rPr>
        <w:t>O valor ideal é que o rácio seja superior a 100%, mas é aceitável um valor superior a 50%</w:t>
      </w:r>
      <w:r>
        <w:rPr>
          <w:sz w:val="18"/>
          <w:szCs w:val="18"/>
        </w:rPr>
        <w:t>.</w:t>
      </w:r>
    </w:p>
    <w:p w14:paraId="2001AAD2" w14:textId="77777777" w:rsidR="00290344" w:rsidRDefault="00290344" w:rsidP="00CA0232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12" w:lineRule="auto"/>
        <w:ind w:left="-142" w:right="-567"/>
        <w:contextualSpacing w:val="0"/>
        <w:jc w:val="both"/>
        <w:rPr>
          <w:b/>
          <w:sz w:val="18"/>
          <w:szCs w:val="18"/>
        </w:rPr>
      </w:pPr>
    </w:p>
    <w:p w14:paraId="292D92DA" w14:textId="77777777" w:rsidR="00290344" w:rsidRDefault="00290344" w:rsidP="00290344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12" w:lineRule="auto"/>
        <w:ind w:left="-142" w:right="-567"/>
        <w:contextualSpacing w:val="0"/>
        <w:jc w:val="both"/>
        <w:rPr>
          <w:sz w:val="18"/>
          <w:szCs w:val="18"/>
        </w:rPr>
      </w:pPr>
      <w:r>
        <w:rPr>
          <w:b/>
          <w:sz w:val="18"/>
          <w:szCs w:val="18"/>
        </w:rPr>
        <w:t xml:space="preserve">Nota: </w:t>
      </w:r>
      <w:r>
        <w:rPr>
          <w:sz w:val="18"/>
          <w:szCs w:val="18"/>
        </w:rPr>
        <w:t>t</w:t>
      </w:r>
      <w:r w:rsidRPr="002A3E70">
        <w:rPr>
          <w:sz w:val="18"/>
          <w:szCs w:val="18"/>
        </w:rPr>
        <w:t xml:space="preserve">endo como referência o ano civil corrente, </w:t>
      </w:r>
      <w:r>
        <w:rPr>
          <w:sz w:val="18"/>
          <w:szCs w:val="18"/>
        </w:rPr>
        <w:t xml:space="preserve">se o aviso for publicitado após 31 de maio, será considerado </w:t>
      </w:r>
      <w:r w:rsidRPr="00290344">
        <w:rPr>
          <w:i/>
          <w:sz w:val="18"/>
          <w:szCs w:val="18"/>
        </w:rPr>
        <w:t>ano</w:t>
      </w:r>
      <w:r>
        <w:rPr>
          <w:i/>
          <w:sz w:val="18"/>
          <w:szCs w:val="18"/>
        </w:rPr>
        <w:t xml:space="preserve"> n</w:t>
      </w:r>
      <w:r w:rsidRPr="00290344">
        <w:rPr>
          <w:i/>
          <w:sz w:val="18"/>
          <w:szCs w:val="18"/>
        </w:rPr>
        <w:t xml:space="preserve"> </w:t>
      </w:r>
      <w:r>
        <w:rPr>
          <w:sz w:val="18"/>
          <w:szCs w:val="18"/>
        </w:rPr>
        <w:t xml:space="preserve">o exercício do ano imediatamente anterior. Caso contrário, será considerado como </w:t>
      </w:r>
      <w:r w:rsidRPr="00290344">
        <w:rPr>
          <w:i/>
          <w:sz w:val="18"/>
          <w:szCs w:val="18"/>
        </w:rPr>
        <w:t>ano n</w:t>
      </w:r>
      <w:r>
        <w:rPr>
          <w:sz w:val="18"/>
          <w:szCs w:val="18"/>
        </w:rPr>
        <w:t xml:space="preserve"> o segundo ano anterior.</w:t>
      </w:r>
    </w:p>
    <w:p w14:paraId="78D60B0C" w14:textId="77777777" w:rsidR="00CA0232" w:rsidRDefault="00CA0232" w:rsidP="00CA0232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12" w:lineRule="auto"/>
        <w:ind w:left="-142" w:right="-567"/>
        <w:contextualSpacing w:val="0"/>
        <w:jc w:val="both"/>
        <w:rPr>
          <w:b/>
          <w:sz w:val="18"/>
          <w:szCs w:val="18"/>
        </w:rPr>
      </w:pPr>
    </w:p>
    <w:p w14:paraId="4672D321" w14:textId="77777777" w:rsidR="00CA0232" w:rsidRPr="00966AB6" w:rsidRDefault="00CA0232" w:rsidP="00CA0232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12" w:lineRule="auto"/>
        <w:ind w:left="-142" w:right="-567"/>
        <w:contextualSpacing w:val="0"/>
        <w:jc w:val="both"/>
        <w:rPr>
          <w:sz w:val="18"/>
          <w:szCs w:val="18"/>
        </w:rPr>
      </w:pPr>
      <w:r w:rsidRPr="00CA0232">
        <w:rPr>
          <w:b/>
          <w:sz w:val="18"/>
          <w:szCs w:val="18"/>
        </w:rPr>
        <w:t>Fonte:</w:t>
      </w:r>
      <w:r w:rsidRPr="00966AB6">
        <w:rPr>
          <w:sz w:val="18"/>
          <w:szCs w:val="18"/>
        </w:rPr>
        <w:t xml:space="preserve"> </w:t>
      </w:r>
      <w:r w:rsidR="002D312A">
        <w:rPr>
          <w:sz w:val="18"/>
          <w:szCs w:val="18"/>
        </w:rPr>
        <w:t xml:space="preserve">Relatórios e contas </w:t>
      </w:r>
      <w:r w:rsidR="002F6EEA">
        <w:rPr>
          <w:sz w:val="18"/>
          <w:szCs w:val="18"/>
        </w:rPr>
        <w:t xml:space="preserve">(balanço e demonstração de resultados) </w:t>
      </w:r>
      <w:r w:rsidR="002D312A">
        <w:rPr>
          <w:sz w:val="18"/>
          <w:szCs w:val="18"/>
        </w:rPr>
        <w:t>aprovados e certificação legal por revisor oficial de contas</w:t>
      </w:r>
    </w:p>
    <w:p w14:paraId="3E1A77EC" w14:textId="77777777" w:rsidR="00CA0232" w:rsidRDefault="00CA0232" w:rsidP="00CA0232">
      <w:pPr>
        <w:pStyle w:val="PargrafodaLista"/>
        <w:spacing w:before="200" w:line="360" w:lineRule="auto"/>
        <w:ind w:right="-567" w:hanging="567"/>
        <w:jc w:val="both"/>
        <w:rPr>
          <w:sz w:val="18"/>
          <w:szCs w:val="18"/>
        </w:rPr>
      </w:pPr>
    </w:p>
    <w:p w14:paraId="187777E5" w14:textId="45AB50EB" w:rsidR="00CA0232" w:rsidRPr="00CA0232" w:rsidRDefault="001C1187" w:rsidP="00CA0232">
      <w:pPr>
        <w:pStyle w:val="PargrafodaLista"/>
        <w:spacing w:before="360" w:after="240" w:line="360" w:lineRule="auto"/>
        <w:ind w:left="426" w:right="-567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O resultado do indicador para cada entidade instituidora é apurado pela DGES com base </w:t>
      </w:r>
      <w:r w:rsidR="00F55E6F">
        <w:rPr>
          <w:sz w:val="18"/>
          <w:szCs w:val="18"/>
        </w:rPr>
        <w:t xml:space="preserve">no formulário preparado pela DGES e </w:t>
      </w:r>
      <w:r>
        <w:rPr>
          <w:sz w:val="18"/>
          <w:szCs w:val="18"/>
        </w:rPr>
        <w:t>nos relatórios e contas</w:t>
      </w:r>
      <w:r w:rsidR="002D312A" w:rsidRPr="002D312A">
        <w:rPr>
          <w:sz w:val="18"/>
          <w:szCs w:val="18"/>
        </w:rPr>
        <w:t xml:space="preserve"> </w:t>
      </w:r>
      <w:r w:rsidR="00290344">
        <w:rPr>
          <w:sz w:val="18"/>
          <w:szCs w:val="18"/>
        </w:rPr>
        <w:t xml:space="preserve">aprovados </w:t>
      </w:r>
      <w:r w:rsidR="002D312A">
        <w:rPr>
          <w:sz w:val="18"/>
          <w:szCs w:val="18"/>
        </w:rPr>
        <w:t>dos últimos 2 anos</w:t>
      </w:r>
      <w:r>
        <w:rPr>
          <w:sz w:val="18"/>
          <w:szCs w:val="18"/>
        </w:rPr>
        <w:t xml:space="preserve"> </w:t>
      </w:r>
      <w:r w:rsidR="00022285">
        <w:rPr>
          <w:sz w:val="18"/>
          <w:szCs w:val="18"/>
        </w:rPr>
        <w:t xml:space="preserve">acompanhada da </w:t>
      </w:r>
      <w:r>
        <w:rPr>
          <w:sz w:val="18"/>
          <w:szCs w:val="18"/>
        </w:rPr>
        <w:t>respetiva certificação legal por revisor oficial</w:t>
      </w:r>
      <w:r w:rsidR="00F55E6F">
        <w:rPr>
          <w:sz w:val="18"/>
          <w:szCs w:val="18"/>
        </w:rPr>
        <w:t xml:space="preserve"> submetidos nos processos de candidatura</w:t>
      </w:r>
      <w:r w:rsidR="00CA0232">
        <w:rPr>
          <w:sz w:val="18"/>
          <w:szCs w:val="18"/>
        </w:rPr>
        <w:t>.</w:t>
      </w:r>
      <w:r>
        <w:rPr>
          <w:sz w:val="18"/>
          <w:szCs w:val="18"/>
        </w:rPr>
        <w:t xml:space="preserve"> Se a entidade instituidora, no âmbito de outros processos, já tiver submetido essa informação à DGES, não será necessária </w:t>
      </w:r>
      <w:r w:rsidR="00794EDA">
        <w:rPr>
          <w:sz w:val="18"/>
          <w:szCs w:val="18"/>
        </w:rPr>
        <w:t xml:space="preserve">uma nova </w:t>
      </w:r>
      <w:r>
        <w:rPr>
          <w:sz w:val="18"/>
          <w:szCs w:val="18"/>
        </w:rPr>
        <w:t xml:space="preserve">submissão. </w:t>
      </w:r>
    </w:p>
    <w:p w14:paraId="2B686788" w14:textId="77777777" w:rsidR="00CA0232" w:rsidRPr="00723B45" w:rsidRDefault="00CA0232" w:rsidP="00CA0232">
      <w:pPr>
        <w:pStyle w:val="PargrafodaLista"/>
        <w:spacing w:line="360" w:lineRule="auto"/>
        <w:ind w:left="142" w:right="-568"/>
        <w:jc w:val="both"/>
        <w:rPr>
          <w:sz w:val="18"/>
          <w:szCs w:val="18"/>
        </w:rPr>
      </w:pPr>
    </w:p>
    <w:p w14:paraId="5F588EDE" w14:textId="729887AF" w:rsidR="00CA0232" w:rsidRPr="00723B45" w:rsidRDefault="00926AB1" w:rsidP="00CA0232">
      <w:pPr>
        <w:pStyle w:val="PargrafodaLista"/>
        <w:spacing w:line="360" w:lineRule="auto"/>
        <w:ind w:left="-142" w:right="-568" w:hanging="425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6</w:t>
      </w:r>
      <w:r w:rsidR="00CA0232" w:rsidRPr="00723B45">
        <w:rPr>
          <w:b/>
          <w:sz w:val="18"/>
          <w:szCs w:val="18"/>
        </w:rPr>
        <w:t xml:space="preserve"> - Adequação do esforço de financiamento ao impacto esperado em resultado</w:t>
      </w:r>
      <w:r w:rsidR="00CA0232" w:rsidRPr="00723B45">
        <w:rPr>
          <w:b/>
          <w:sz w:val="18"/>
          <w:szCs w:val="18"/>
        </w:rPr>
        <w:br/>
      </w:r>
      <w:r w:rsidR="00CA0232" w:rsidRPr="00723B45">
        <w:rPr>
          <w:sz w:val="18"/>
          <w:szCs w:val="18"/>
        </w:rPr>
        <w:t xml:space="preserve">Será avaliado o compromisso assumido pela entidade em sede de indicadores de resultado fixados para a operação, cuja contratualização será fixada em sede de aprovação do projeto, sendo os desvios apurados nos termos previstos no </w:t>
      </w:r>
      <w:r w:rsidR="0018071C">
        <w:rPr>
          <w:sz w:val="18"/>
          <w:szCs w:val="18"/>
        </w:rPr>
        <w:t>artigo 18.º da Portaria n.º 60-A</w:t>
      </w:r>
      <w:r w:rsidR="00CA0232" w:rsidRPr="00723B45">
        <w:rPr>
          <w:sz w:val="18"/>
          <w:szCs w:val="18"/>
        </w:rPr>
        <w:t>/2015, de 2 de março</w:t>
      </w:r>
      <w:r w:rsidR="00CA0232">
        <w:rPr>
          <w:sz w:val="18"/>
          <w:szCs w:val="18"/>
        </w:rPr>
        <w:t xml:space="preserve"> </w:t>
      </w:r>
      <w:r w:rsidR="0018071C" w:rsidRPr="0018071C">
        <w:rPr>
          <w:sz w:val="18"/>
          <w:szCs w:val="18"/>
        </w:rPr>
        <w:t>com as alterações que lhe foram introduzidas pelas Portarias n.º 242/2015, de 13 de agosto, e n.º 122/2016, de 2 de março</w:t>
      </w:r>
      <w:r w:rsidR="0018071C">
        <w:rPr>
          <w:sz w:val="18"/>
          <w:szCs w:val="18"/>
        </w:rPr>
        <w:t>,</w:t>
      </w:r>
      <w:r w:rsidR="0018071C" w:rsidRPr="0018071C">
        <w:rPr>
          <w:sz w:val="18"/>
          <w:szCs w:val="18"/>
        </w:rPr>
        <w:t xml:space="preserve"> </w:t>
      </w:r>
      <w:r w:rsidR="00CA0232">
        <w:rPr>
          <w:sz w:val="18"/>
          <w:szCs w:val="18"/>
        </w:rPr>
        <w:t>e do respetivo AAC</w:t>
      </w:r>
      <w:r w:rsidR="00CA0232" w:rsidRPr="00723B45">
        <w:rPr>
          <w:sz w:val="18"/>
          <w:szCs w:val="18"/>
        </w:rPr>
        <w:t>:</w:t>
      </w:r>
    </w:p>
    <w:p w14:paraId="636DB8E8" w14:textId="77777777" w:rsidR="00CA0232" w:rsidRDefault="00CA0232" w:rsidP="00CA0232">
      <w:pPr>
        <w:pStyle w:val="PargrafodaLista"/>
        <w:spacing w:before="120" w:after="0" w:line="360" w:lineRule="auto"/>
        <w:ind w:left="426" w:right="-567" w:hanging="426"/>
        <w:contextualSpacing w:val="0"/>
        <w:jc w:val="both"/>
        <w:rPr>
          <w:b/>
          <w:sz w:val="18"/>
          <w:szCs w:val="18"/>
        </w:rPr>
      </w:pPr>
    </w:p>
    <w:p w14:paraId="035B8975" w14:textId="18A97F7D" w:rsidR="00CA0232" w:rsidRDefault="00926AB1" w:rsidP="00CA0232">
      <w:pPr>
        <w:pStyle w:val="PargrafodaLista"/>
        <w:spacing w:before="120" w:after="0" w:line="360" w:lineRule="auto"/>
        <w:ind w:left="426" w:right="-567" w:hanging="426"/>
        <w:contextualSpacing w:val="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6</w:t>
      </w:r>
      <w:r w:rsidR="00CA0232" w:rsidRPr="00723B45">
        <w:rPr>
          <w:b/>
          <w:sz w:val="18"/>
          <w:szCs w:val="18"/>
        </w:rPr>
        <w:t>.1 Taxa de empregabilidade ou prosseguimento de estudos:</w:t>
      </w:r>
    </w:p>
    <w:p w14:paraId="69B4F391" w14:textId="77777777" w:rsidR="001F46B2" w:rsidRPr="001F46B2" w:rsidRDefault="001F46B2" w:rsidP="001F46B2">
      <w:pPr>
        <w:pStyle w:val="PargrafodaLista"/>
        <w:numPr>
          <w:ilvl w:val="0"/>
          <w:numId w:val="22"/>
        </w:numPr>
        <w:spacing w:after="0" w:line="360" w:lineRule="auto"/>
        <w:ind w:left="714" w:right="-567" w:hanging="357"/>
        <w:jc w:val="both"/>
        <w:rPr>
          <w:rFonts w:eastAsia="Times New Roman" w:cs="Arial"/>
          <w:sz w:val="20"/>
          <w:szCs w:val="20"/>
          <w:lang w:eastAsia="pt-PT"/>
        </w:rPr>
      </w:pPr>
      <w:r w:rsidRPr="00DD4616">
        <w:rPr>
          <w:rFonts w:eastAsia="Times New Roman" w:cs="Arial"/>
          <w:b/>
          <w:sz w:val="20"/>
          <w:szCs w:val="20"/>
          <w:lang w:eastAsia="pt-PT"/>
        </w:rPr>
        <w:t>Bom</w:t>
      </w:r>
      <w:r w:rsidRPr="001F46B2">
        <w:rPr>
          <w:rFonts w:eastAsia="Times New Roman" w:cs="Arial"/>
          <w:sz w:val="20"/>
          <w:szCs w:val="20"/>
          <w:lang w:eastAsia="pt-PT"/>
        </w:rPr>
        <w:t>: &gt;=</w:t>
      </w:r>
      <w:r>
        <w:rPr>
          <w:rFonts w:eastAsia="Times New Roman" w:cs="Arial"/>
          <w:sz w:val="20"/>
          <w:szCs w:val="20"/>
          <w:lang w:eastAsia="pt-PT"/>
        </w:rPr>
        <w:t xml:space="preserve"> </w:t>
      </w:r>
      <w:r w:rsidRPr="001F46B2">
        <w:rPr>
          <w:rFonts w:eastAsia="Times New Roman" w:cs="Arial"/>
          <w:sz w:val="20"/>
          <w:szCs w:val="20"/>
          <w:lang w:eastAsia="pt-PT"/>
        </w:rPr>
        <w:t>65%</w:t>
      </w:r>
    </w:p>
    <w:p w14:paraId="5DF0E601" w14:textId="77777777" w:rsidR="001F46B2" w:rsidRPr="001F46B2" w:rsidRDefault="001F46B2" w:rsidP="001F46B2">
      <w:pPr>
        <w:pStyle w:val="PargrafodaLista"/>
        <w:numPr>
          <w:ilvl w:val="0"/>
          <w:numId w:val="22"/>
        </w:numPr>
        <w:spacing w:after="0" w:line="360" w:lineRule="auto"/>
        <w:ind w:left="714" w:right="-567" w:hanging="357"/>
        <w:jc w:val="both"/>
        <w:rPr>
          <w:rFonts w:eastAsia="Times New Roman" w:cs="Arial"/>
          <w:sz w:val="20"/>
          <w:szCs w:val="20"/>
          <w:lang w:eastAsia="pt-PT"/>
        </w:rPr>
      </w:pPr>
      <w:r w:rsidRPr="00DD4616">
        <w:rPr>
          <w:rFonts w:eastAsia="Times New Roman" w:cs="Arial"/>
          <w:b/>
          <w:sz w:val="20"/>
          <w:szCs w:val="20"/>
          <w:lang w:eastAsia="pt-PT"/>
        </w:rPr>
        <w:t>Médio</w:t>
      </w:r>
      <w:r w:rsidRPr="001F46B2">
        <w:rPr>
          <w:rFonts w:eastAsia="Times New Roman" w:cs="Arial"/>
          <w:sz w:val="20"/>
          <w:szCs w:val="20"/>
          <w:lang w:eastAsia="pt-PT"/>
        </w:rPr>
        <w:t>: &gt;50% e &lt;65%</w:t>
      </w:r>
    </w:p>
    <w:p w14:paraId="7DB49684" w14:textId="77777777" w:rsidR="001F46B2" w:rsidRDefault="001F46B2" w:rsidP="001F46B2">
      <w:pPr>
        <w:pStyle w:val="PargrafodaLista"/>
        <w:numPr>
          <w:ilvl w:val="0"/>
          <w:numId w:val="22"/>
        </w:numPr>
        <w:spacing w:after="0" w:line="360" w:lineRule="auto"/>
        <w:ind w:left="714" w:right="-567" w:hanging="357"/>
        <w:contextualSpacing w:val="0"/>
        <w:jc w:val="both"/>
        <w:rPr>
          <w:rFonts w:eastAsia="Times New Roman" w:cs="Arial"/>
          <w:sz w:val="20"/>
          <w:szCs w:val="20"/>
          <w:lang w:eastAsia="pt-PT"/>
        </w:rPr>
      </w:pPr>
      <w:r w:rsidRPr="00DD4616">
        <w:rPr>
          <w:rFonts w:eastAsia="Times New Roman" w:cs="Arial"/>
          <w:b/>
          <w:sz w:val="20"/>
          <w:szCs w:val="20"/>
          <w:lang w:eastAsia="pt-PT"/>
        </w:rPr>
        <w:t>Baixo</w:t>
      </w:r>
      <w:r w:rsidRPr="001F46B2">
        <w:rPr>
          <w:rFonts w:eastAsia="Times New Roman" w:cs="Arial"/>
          <w:sz w:val="20"/>
          <w:szCs w:val="20"/>
          <w:lang w:eastAsia="pt-PT"/>
        </w:rPr>
        <w:t>: = 50%</w:t>
      </w:r>
    </w:p>
    <w:p w14:paraId="13FF4436" w14:textId="638003B5" w:rsidR="00CA0232" w:rsidRDefault="00926AB1" w:rsidP="001F46B2">
      <w:pPr>
        <w:pStyle w:val="PargrafodaLista"/>
        <w:spacing w:before="120" w:after="0" w:line="360" w:lineRule="auto"/>
        <w:ind w:left="426" w:right="-567" w:hanging="426"/>
        <w:contextualSpacing w:val="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6</w:t>
      </w:r>
      <w:r w:rsidR="00CA0232" w:rsidRPr="00723B45">
        <w:rPr>
          <w:b/>
          <w:sz w:val="18"/>
          <w:szCs w:val="18"/>
        </w:rPr>
        <w:t>.2 Taxa de compromisso de diplomados "no tempo próprio":</w:t>
      </w:r>
    </w:p>
    <w:p w14:paraId="42E881A4" w14:textId="7EAAA3F1" w:rsidR="001F46B2" w:rsidRDefault="001F46B2" w:rsidP="001F46B2">
      <w:pPr>
        <w:pStyle w:val="PargrafodaLista"/>
        <w:numPr>
          <w:ilvl w:val="0"/>
          <w:numId w:val="23"/>
        </w:numPr>
        <w:spacing w:line="360" w:lineRule="auto"/>
        <w:ind w:right="-568"/>
        <w:jc w:val="both"/>
        <w:rPr>
          <w:rFonts w:eastAsia="Times New Roman" w:cs="Arial"/>
          <w:sz w:val="20"/>
          <w:szCs w:val="20"/>
          <w:lang w:eastAsia="pt-PT"/>
        </w:rPr>
      </w:pPr>
      <w:r w:rsidRPr="00DD4616">
        <w:rPr>
          <w:rFonts w:eastAsia="Times New Roman" w:cs="Arial"/>
          <w:b/>
          <w:sz w:val="20"/>
          <w:szCs w:val="20"/>
          <w:lang w:eastAsia="pt-PT"/>
        </w:rPr>
        <w:t>Bom</w:t>
      </w:r>
      <w:r w:rsidRPr="001F46B2">
        <w:rPr>
          <w:rFonts w:eastAsia="Times New Roman" w:cs="Arial"/>
          <w:sz w:val="20"/>
          <w:szCs w:val="20"/>
          <w:lang w:eastAsia="pt-PT"/>
        </w:rPr>
        <w:t>: &gt;=</w:t>
      </w:r>
      <w:r w:rsidR="00457596">
        <w:rPr>
          <w:rFonts w:eastAsia="Times New Roman" w:cs="Arial"/>
          <w:sz w:val="20"/>
          <w:szCs w:val="20"/>
          <w:lang w:eastAsia="pt-PT"/>
        </w:rPr>
        <w:t>7</w:t>
      </w:r>
      <w:r w:rsidR="00926AB1">
        <w:rPr>
          <w:rFonts w:eastAsia="Times New Roman" w:cs="Arial"/>
          <w:sz w:val="20"/>
          <w:szCs w:val="20"/>
          <w:lang w:eastAsia="pt-PT"/>
        </w:rPr>
        <w:t>0</w:t>
      </w:r>
      <w:r w:rsidRPr="001F46B2">
        <w:rPr>
          <w:rFonts w:eastAsia="Times New Roman" w:cs="Arial"/>
          <w:sz w:val="20"/>
          <w:szCs w:val="20"/>
          <w:lang w:eastAsia="pt-PT"/>
        </w:rPr>
        <w:t>%</w:t>
      </w:r>
    </w:p>
    <w:p w14:paraId="6CC248FE" w14:textId="0838B1F6" w:rsidR="001F46B2" w:rsidRDefault="001F46B2" w:rsidP="001F46B2">
      <w:pPr>
        <w:pStyle w:val="PargrafodaLista"/>
        <w:numPr>
          <w:ilvl w:val="0"/>
          <w:numId w:val="23"/>
        </w:numPr>
        <w:spacing w:line="360" w:lineRule="auto"/>
        <w:ind w:right="-568"/>
        <w:jc w:val="both"/>
        <w:rPr>
          <w:rFonts w:eastAsia="Times New Roman" w:cs="Arial"/>
          <w:sz w:val="20"/>
          <w:szCs w:val="20"/>
          <w:lang w:eastAsia="pt-PT"/>
        </w:rPr>
      </w:pPr>
      <w:r w:rsidRPr="00DD4616">
        <w:rPr>
          <w:rFonts w:eastAsia="Times New Roman" w:cs="Arial"/>
          <w:b/>
          <w:sz w:val="20"/>
          <w:szCs w:val="20"/>
          <w:lang w:eastAsia="pt-PT"/>
        </w:rPr>
        <w:t>Médio</w:t>
      </w:r>
      <w:r w:rsidRPr="001F46B2">
        <w:rPr>
          <w:rFonts w:eastAsia="Times New Roman" w:cs="Arial"/>
          <w:sz w:val="20"/>
          <w:szCs w:val="20"/>
          <w:lang w:eastAsia="pt-PT"/>
        </w:rPr>
        <w:t>: &gt;</w:t>
      </w:r>
      <w:r w:rsidR="00926AB1">
        <w:rPr>
          <w:rFonts w:eastAsia="Times New Roman" w:cs="Arial"/>
          <w:sz w:val="20"/>
          <w:szCs w:val="20"/>
          <w:lang w:eastAsia="pt-PT"/>
        </w:rPr>
        <w:t>60</w:t>
      </w:r>
      <w:r w:rsidRPr="001F46B2">
        <w:rPr>
          <w:rFonts w:eastAsia="Times New Roman" w:cs="Arial"/>
          <w:sz w:val="20"/>
          <w:szCs w:val="20"/>
          <w:lang w:eastAsia="pt-PT"/>
        </w:rPr>
        <w:t>% e &lt;</w:t>
      </w:r>
      <w:r w:rsidR="00457596">
        <w:rPr>
          <w:rFonts w:eastAsia="Times New Roman" w:cs="Arial"/>
          <w:sz w:val="20"/>
          <w:szCs w:val="20"/>
          <w:lang w:eastAsia="pt-PT"/>
        </w:rPr>
        <w:t>7</w:t>
      </w:r>
      <w:r w:rsidR="00926AB1">
        <w:rPr>
          <w:rFonts w:eastAsia="Times New Roman" w:cs="Arial"/>
          <w:sz w:val="20"/>
          <w:szCs w:val="20"/>
          <w:lang w:eastAsia="pt-PT"/>
        </w:rPr>
        <w:t>0</w:t>
      </w:r>
      <w:r w:rsidRPr="001F46B2">
        <w:rPr>
          <w:rFonts w:eastAsia="Times New Roman" w:cs="Arial"/>
          <w:sz w:val="20"/>
          <w:szCs w:val="20"/>
          <w:lang w:eastAsia="pt-PT"/>
        </w:rPr>
        <w:t>%</w:t>
      </w:r>
    </w:p>
    <w:p w14:paraId="74771EFF" w14:textId="368A8FF6" w:rsidR="00CA0232" w:rsidRPr="001F46B2" w:rsidRDefault="001F46B2" w:rsidP="001F46B2">
      <w:pPr>
        <w:pStyle w:val="PargrafodaLista"/>
        <w:numPr>
          <w:ilvl w:val="0"/>
          <w:numId w:val="23"/>
        </w:numPr>
        <w:spacing w:line="360" w:lineRule="auto"/>
        <w:ind w:right="-568"/>
        <w:jc w:val="both"/>
        <w:rPr>
          <w:rFonts w:eastAsia="Times New Roman" w:cs="Arial"/>
          <w:sz w:val="20"/>
          <w:szCs w:val="20"/>
          <w:lang w:eastAsia="pt-PT"/>
        </w:rPr>
      </w:pPr>
      <w:r w:rsidRPr="00DD4616">
        <w:rPr>
          <w:rFonts w:eastAsia="Times New Roman" w:cs="Arial"/>
          <w:b/>
          <w:sz w:val="20"/>
          <w:szCs w:val="20"/>
          <w:lang w:eastAsia="pt-PT"/>
        </w:rPr>
        <w:t>Baixo</w:t>
      </w:r>
      <w:r w:rsidRPr="001F46B2">
        <w:rPr>
          <w:rFonts w:eastAsia="Times New Roman" w:cs="Arial"/>
          <w:sz w:val="20"/>
          <w:szCs w:val="20"/>
          <w:lang w:eastAsia="pt-PT"/>
        </w:rPr>
        <w:t>: =</w:t>
      </w:r>
      <w:r w:rsidR="00457596">
        <w:rPr>
          <w:rFonts w:eastAsia="Times New Roman" w:cs="Arial"/>
          <w:sz w:val="20"/>
          <w:szCs w:val="20"/>
          <w:lang w:eastAsia="pt-PT"/>
        </w:rPr>
        <w:t>6</w:t>
      </w:r>
      <w:r w:rsidR="00926AB1">
        <w:rPr>
          <w:rFonts w:eastAsia="Times New Roman" w:cs="Arial"/>
          <w:sz w:val="20"/>
          <w:szCs w:val="20"/>
          <w:lang w:eastAsia="pt-PT"/>
        </w:rPr>
        <w:t>0</w:t>
      </w:r>
      <w:r w:rsidRPr="001F46B2">
        <w:rPr>
          <w:rFonts w:eastAsia="Times New Roman" w:cs="Arial"/>
          <w:sz w:val="20"/>
          <w:szCs w:val="20"/>
          <w:lang w:eastAsia="pt-PT"/>
        </w:rPr>
        <w:t>%</w:t>
      </w:r>
    </w:p>
    <w:p w14:paraId="121D6ACF" w14:textId="77777777" w:rsidR="00A15500" w:rsidRDefault="00A15500" w:rsidP="00CA0232">
      <w:pPr>
        <w:pStyle w:val="PargrafodaLista"/>
        <w:spacing w:line="360" w:lineRule="auto"/>
        <w:ind w:left="-567" w:right="-568"/>
        <w:jc w:val="both"/>
        <w:rPr>
          <w:b/>
          <w:sz w:val="18"/>
          <w:szCs w:val="18"/>
        </w:rPr>
      </w:pPr>
    </w:p>
    <w:p w14:paraId="21F9D95B" w14:textId="77777777" w:rsidR="00B81DE7" w:rsidRPr="00723B45" w:rsidRDefault="00B81DE7" w:rsidP="00CA0232">
      <w:pPr>
        <w:pStyle w:val="PargrafodaLista"/>
        <w:spacing w:line="360" w:lineRule="auto"/>
        <w:ind w:left="-567" w:right="-568"/>
        <w:jc w:val="both"/>
        <w:rPr>
          <w:b/>
          <w:sz w:val="18"/>
          <w:szCs w:val="18"/>
        </w:rPr>
      </w:pPr>
    </w:p>
    <w:p w14:paraId="0D9730F0" w14:textId="4B6E8E4E" w:rsidR="00CA0232" w:rsidRPr="00723B45" w:rsidRDefault="00926AB1" w:rsidP="00CA0232">
      <w:pPr>
        <w:pStyle w:val="PargrafodaLista"/>
        <w:spacing w:line="360" w:lineRule="auto"/>
        <w:ind w:left="-142" w:right="-568" w:hanging="425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7</w:t>
      </w:r>
      <w:r w:rsidR="00CA0232" w:rsidRPr="00723B45">
        <w:rPr>
          <w:b/>
          <w:sz w:val="18"/>
          <w:szCs w:val="18"/>
        </w:rPr>
        <w:t xml:space="preserve"> - Capacidade, qualidade e adequação das infraestruturas educativas, equipamentos e recursos didáticos, nomeadamente a relevância da qualificação do corpo docente que ministra as unidades curriculares do curso em causa</w:t>
      </w:r>
    </w:p>
    <w:p w14:paraId="7C3D2154" w14:textId="77777777" w:rsidR="00DD4616" w:rsidRDefault="00DD4616" w:rsidP="00CA0232">
      <w:pPr>
        <w:pStyle w:val="PargrafodaLista"/>
        <w:spacing w:line="360" w:lineRule="auto"/>
        <w:ind w:left="-142" w:right="-567"/>
        <w:jc w:val="both"/>
        <w:rPr>
          <w:sz w:val="18"/>
          <w:szCs w:val="18"/>
        </w:rPr>
      </w:pPr>
    </w:p>
    <w:p w14:paraId="503491EB" w14:textId="77777777" w:rsidR="00CA0232" w:rsidRPr="00495DAE" w:rsidRDefault="00DD4616" w:rsidP="00CA0232">
      <w:pPr>
        <w:pStyle w:val="PargrafodaLista"/>
        <w:spacing w:line="360" w:lineRule="auto"/>
        <w:ind w:left="-142" w:right="-567"/>
        <w:jc w:val="both"/>
        <w:rPr>
          <w:sz w:val="18"/>
          <w:szCs w:val="18"/>
        </w:rPr>
      </w:pPr>
      <w:r w:rsidRPr="00495DAE">
        <w:rPr>
          <w:sz w:val="18"/>
          <w:szCs w:val="18"/>
        </w:rPr>
        <w:t>No subcritério 8.1 s</w:t>
      </w:r>
      <w:r w:rsidR="00CA0232" w:rsidRPr="00495DAE">
        <w:rPr>
          <w:sz w:val="18"/>
          <w:szCs w:val="18"/>
        </w:rPr>
        <w:t xml:space="preserve">erá avaliado o nível de </w:t>
      </w:r>
      <w:r w:rsidR="002D312A" w:rsidRPr="00495DAE">
        <w:rPr>
          <w:sz w:val="18"/>
          <w:szCs w:val="18"/>
        </w:rPr>
        <w:t>serviço</w:t>
      </w:r>
      <w:r w:rsidR="00CA0232" w:rsidRPr="00495DAE">
        <w:rPr>
          <w:sz w:val="18"/>
          <w:szCs w:val="18"/>
        </w:rPr>
        <w:t xml:space="preserve"> docentes em termos de horas letivas indicadas para ministração dos cursos em causa e </w:t>
      </w:r>
      <w:r w:rsidR="000814EF" w:rsidRPr="00495DAE">
        <w:rPr>
          <w:sz w:val="18"/>
          <w:szCs w:val="18"/>
        </w:rPr>
        <w:t xml:space="preserve">no subcritério 8.2 avalia-se </w:t>
      </w:r>
      <w:r w:rsidR="00CA0232" w:rsidRPr="00495DAE">
        <w:rPr>
          <w:sz w:val="18"/>
          <w:szCs w:val="18"/>
        </w:rPr>
        <w:t>o nível de utilização das infraestruturas educativas face ao número de alunos autorizado nos cursos.</w:t>
      </w:r>
    </w:p>
    <w:p w14:paraId="0BCECEB3" w14:textId="0550C052" w:rsidR="00CA0232" w:rsidRPr="00723B45" w:rsidRDefault="00926AB1" w:rsidP="00CA0232">
      <w:pPr>
        <w:pStyle w:val="PargrafodaLista"/>
        <w:tabs>
          <w:tab w:val="left" w:pos="1275"/>
        </w:tabs>
        <w:spacing w:before="240" w:after="0" w:line="360" w:lineRule="auto"/>
        <w:ind w:left="426" w:right="-568" w:hanging="425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7</w:t>
      </w:r>
      <w:r w:rsidR="00CA0232" w:rsidRPr="00495DAE">
        <w:rPr>
          <w:b/>
          <w:sz w:val="18"/>
          <w:szCs w:val="18"/>
        </w:rPr>
        <w:t>.1. Nível de serviço docente dos docentes afetos aos cursos em causa</w:t>
      </w:r>
    </w:p>
    <w:p w14:paraId="17DC52D7" w14:textId="549E915D" w:rsidR="00CA0232" w:rsidRPr="00723B45" w:rsidRDefault="00CA0232" w:rsidP="00CA0232">
      <w:pPr>
        <w:pStyle w:val="PargrafodaLista"/>
        <w:numPr>
          <w:ilvl w:val="0"/>
          <w:numId w:val="14"/>
        </w:numPr>
        <w:tabs>
          <w:tab w:val="left" w:pos="1275"/>
        </w:tabs>
        <w:spacing w:after="0" w:line="360" w:lineRule="auto"/>
        <w:ind w:left="850" w:right="-567" w:hanging="425"/>
        <w:contextualSpacing w:val="0"/>
        <w:jc w:val="both"/>
        <w:rPr>
          <w:sz w:val="18"/>
          <w:szCs w:val="18"/>
        </w:rPr>
      </w:pPr>
      <w:r w:rsidRPr="00DD4616">
        <w:rPr>
          <w:b/>
          <w:sz w:val="18"/>
          <w:szCs w:val="18"/>
        </w:rPr>
        <w:t>Bom</w:t>
      </w:r>
      <w:r w:rsidRPr="00196556">
        <w:rPr>
          <w:sz w:val="18"/>
          <w:szCs w:val="18"/>
        </w:rPr>
        <w:t xml:space="preserve">: </w:t>
      </w:r>
      <w:r>
        <w:rPr>
          <w:sz w:val="18"/>
          <w:szCs w:val="18"/>
        </w:rPr>
        <w:t xml:space="preserve">&lt; 8% dos docentes </w:t>
      </w:r>
      <w:r w:rsidR="00022285">
        <w:rPr>
          <w:sz w:val="18"/>
          <w:szCs w:val="18"/>
        </w:rPr>
        <w:t>lecionam mais de 360 horas de contacto</w:t>
      </w:r>
      <w:r>
        <w:rPr>
          <w:sz w:val="18"/>
          <w:szCs w:val="18"/>
        </w:rPr>
        <w:t xml:space="preserve"> por ano</w:t>
      </w:r>
      <w:r w:rsidR="002D312A">
        <w:rPr>
          <w:sz w:val="18"/>
          <w:szCs w:val="18"/>
        </w:rPr>
        <w:t>;</w:t>
      </w:r>
    </w:p>
    <w:p w14:paraId="7A62C337" w14:textId="623B82FC" w:rsidR="00CA0232" w:rsidRPr="00F277F3" w:rsidRDefault="00CA0232" w:rsidP="00CA0232">
      <w:pPr>
        <w:pStyle w:val="PargrafodaLista"/>
        <w:numPr>
          <w:ilvl w:val="0"/>
          <w:numId w:val="14"/>
        </w:numPr>
        <w:tabs>
          <w:tab w:val="left" w:pos="1275"/>
        </w:tabs>
        <w:spacing w:after="0" w:line="360" w:lineRule="auto"/>
        <w:ind w:left="850" w:right="-567" w:hanging="425"/>
        <w:contextualSpacing w:val="0"/>
        <w:jc w:val="both"/>
        <w:rPr>
          <w:sz w:val="18"/>
          <w:szCs w:val="18"/>
        </w:rPr>
      </w:pPr>
      <w:r w:rsidRPr="00DD4616">
        <w:rPr>
          <w:b/>
          <w:sz w:val="18"/>
          <w:szCs w:val="18"/>
        </w:rPr>
        <w:t>Médio</w:t>
      </w:r>
      <w:r w:rsidRPr="00196556">
        <w:rPr>
          <w:sz w:val="18"/>
          <w:szCs w:val="18"/>
        </w:rPr>
        <w:t xml:space="preserve">: </w:t>
      </w:r>
      <w:r w:rsidR="00DD4616">
        <w:rPr>
          <w:sz w:val="18"/>
          <w:szCs w:val="18"/>
        </w:rPr>
        <w:t>&gt;=</w:t>
      </w:r>
      <w:r>
        <w:rPr>
          <w:sz w:val="18"/>
          <w:szCs w:val="18"/>
        </w:rPr>
        <w:t xml:space="preserve">8% e </w:t>
      </w:r>
      <w:r w:rsidR="00DD4616">
        <w:rPr>
          <w:sz w:val="18"/>
          <w:szCs w:val="18"/>
        </w:rPr>
        <w:t>&lt;</w:t>
      </w:r>
      <w:r>
        <w:rPr>
          <w:sz w:val="18"/>
          <w:szCs w:val="18"/>
        </w:rPr>
        <w:t xml:space="preserve">14% dos docentes </w:t>
      </w:r>
      <w:r w:rsidR="00022285">
        <w:rPr>
          <w:sz w:val="18"/>
          <w:szCs w:val="18"/>
        </w:rPr>
        <w:t>lecionam mais de 360 horas de contacto</w:t>
      </w:r>
      <w:r>
        <w:rPr>
          <w:sz w:val="18"/>
          <w:szCs w:val="18"/>
        </w:rPr>
        <w:t xml:space="preserve"> por ano</w:t>
      </w:r>
      <w:r w:rsidR="002D312A">
        <w:rPr>
          <w:sz w:val="18"/>
          <w:szCs w:val="18"/>
        </w:rPr>
        <w:t>;</w:t>
      </w:r>
    </w:p>
    <w:p w14:paraId="39E80F44" w14:textId="201CF476" w:rsidR="00CA0232" w:rsidRPr="00723B45" w:rsidRDefault="00CA0232" w:rsidP="00CA0232">
      <w:pPr>
        <w:pStyle w:val="PargrafodaLista"/>
        <w:numPr>
          <w:ilvl w:val="0"/>
          <w:numId w:val="14"/>
        </w:numPr>
        <w:tabs>
          <w:tab w:val="left" w:pos="1275"/>
        </w:tabs>
        <w:spacing w:after="0" w:line="360" w:lineRule="auto"/>
        <w:ind w:left="850" w:right="-567" w:hanging="425"/>
        <w:contextualSpacing w:val="0"/>
        <w:jc w:val="both"/>
        <w:rPr>
          <w:sz w:val="18"/>
          <w:szCs w:val="18"/>
        </w:rPr>
      </w:pPr>
      <w:r w:rsidRPr="00DD4616">
        <w:rPr>
          <w:b/>
          <w:sz w:val="18"/>
          <w:szCs w:val="18"/>
        </w:rPr>
        <w:t>Baixo</w:t>
      </w:r>
      <w:r w:rsidRPr="00723B45">
        <w:rPr>
          <w:sz w:val="18"/>
          <w:szCs w:val="18"/>
        </w:rPr>
        <w:t xml:space="preserve">: </w:t>
      </w:r>
      <w:r>
        <w:rPr>
          <w:sz w:val="18"/>
          <w:szCs w:val="18"/>
        </w:rPr>
        <w:t>&gt;</w:t>
      </w:r>
      <w:r w:rsidR="00386D87">
        <w:rPr>
          <w:sz w:val="18"/>
          <w:szCs w:val="18"/>
        </w:rPr>
        <w:t>=</w:t>
      </w:r>
      <w:r>
        <w:rPr>
          <w:sz w:val="18"/>
          <w:szCs w:val="18"/>
        </w:rPr>
        <w:t xml:space="preserve"> 14% dos docentes </w:t>
      </w:r>
      <w:r w:rsidR="00022285">
        <w:rPr>
          <w:sz w:val="18"/>
          <w:szCs w:val="18"/>
        </w:rPr>
        <w:t>lecionam mais de 360 horas de contacto por ano.</w:t>
      </w:r>
    </w:p>
    <w:p w14:paraId="6D729D7F" w14:textId="77777777" w:rsidR="00981465" w:rsidRDefault="00981465" w:rsidP="00CA0232">
      <w:pPr>
        <w:pStyle w:val="PargrafodaLista"/>
        <w:tabs>
          <w:tab w:val="left" w:pos="1275"/>
        </w:tabs>
        <w:spacing w:before="240" w:after="0" w:line="360" w:lineRule="auto"/>
        <w:ind w:left="1004" w:right="-568"/>
        <w:jc w:val="both"/>
        <w:rPr>
          <w:sz w:val="18"/>
          <w:szCs w:val="18"/>
        </w:rPr>
      </w:pPr>
    </w:p>
    <w:p w14:paraId="61110CEB" w14:textId="77777777" w:rsidR="00CA0232" w:rsidRPr="00560AF3" w:rsidRDefault="00CA0232" w:rsidP="00CA0232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12" w:lineRule="auto"/>
        <w:ind w:left="-142" w:right="-567"/>
        <w:contextualSpacing w:val="0"/>
        <w:jc w:val="both"/>
        <w:rPr>
          <w:b/>
          <w:sz w:val="18"/>
          <w:szCs w:val="18"/>
        </w:rPr>
      </w:pPr>
      <w:r w:rsidRPr="00560AF3">
        <w:rPr>
          <w:b/>
          <w:sz w:val="18"/>
          <w:szCs w:val="18"/>
        </w:rPr>
        <w:t>Construção da escala</w:t>
      </w:r>
    </w:p>
    <w:p w14:paraId="66296FE8" w14:textId="77777777" w:rsidR="002D312A" w:rsidRDefault="002D312A" w:rsidP="00CA0232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12" w:lineRule="auto"/>
        <w:ind w:left="-142" w:right="-567"/>
        <w:contextualSpacing w:val="0"/>
        <w:jc w:val="both"/>
        <w:rPr>
          <w:b/>
          <w:sz w:val="18"/>
          <w:szCs w:val="18"/>
        </w:rPr>
      </w:pPr>
    </w:p>
    <w:p w14:paraId="5EB6FDA2" w14:textId="59F1959E" w:rsidR="00CA0232" w:rsidRDefault="00CA0232" w:rsidP="00CA0232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12" w:lineRule="auto"/>
        <w:ind w:left="-142" w:right="-567"/>
        <w:contextualSpacing w:val="0"/>
        <w:jc w:val="both"/>
        <w:rPr>
          <w:sz w:val="18"/>
          <w:szCs w:val="18"/>
        </w:rPr>
      </w:pPr>
      <w:r w:rsidRPr="002D312A">
        <w:rPr>
          <w:b/>
          <w:sz w:val="18"/>
          <w:szCs w:val="18"/>
        </w:rPr>
        <w:t>Universo:</w:t>
      </w:r>
      <w:r w:rsidRPr="00966AB6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Docentes </w:t>
      </w:r>
      <w:r w:rsidR="00B5567A">
        <w:rPr>
          <w:sz w:val="18"/>
          <w:szCs w:val="18"/>
        </w:rPr>
        <w:t>dos cursos em causa</w:t>
      </w:r>
      <w:r>
        <w:rPr>
          <w:sz w:val="18"/>
          <w:szCs w:val="18"/>
        </w:rPr>
        <w:t xml:space="preserve"> das instituições de ensino superior politécnico e das unidades orgânicas de ensino politécnico integradas em universidades </w:t>
      </w:r>
      <w:r w:rsidR="002D312A">
        <w:rPr>
          <w:sz w:val="18"/>
          <w:szCs w:val="18"/>
        </w:rPr>
        <w:t>(públicos e privados).</w:t>
      </w:r>
    </w:p>
    <w:p w14:paraId="2D2D0E56" w14:textId="77777777" w:rsidR="002D312A" w:rsidRDefault="002D312A" w:rsidP="00CA0232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12" w:lineRule="auto"/>
        <w:ind w:left="-142" w:right="-567"/>
        <w:contextualSpacing w:val="0"/>
        <w:jc w:val="both"/>
        <w:rPr>
          <w:sz w:val="18"/>
          <w:szCs w:val="18"/>
        </w:rPr>
      </w:pPr>
    </w:p>
    <w:p w14:paraId="348BD4F5" w14:textId="77777777" w:rsidR="00CA0232" w:rsidRDefault="00CA0232" w:rsidP="00CA0232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12" w:lineRule="auto"/>
        <w:ind w:left="-142" w:right="-567"/>
        <w:contextualSpacing w:val="0"/>
        <w:jc w:val="both"/>
        <w:rPr>
          <w:sz w:val="18"/>
          <w:szCs w:val="18"/>
        </w:rPr>
      </w:pPr>
      <w:r w:rsidRPr="002D312A">
        <w:rPr>
          <w:b/>
          <w:sz w:val="18"/>
          <w:szCs w:val="18"/>
        </w:rPr>
        <w:t>Indicador:</w:t>
      </w:r>
      <w:r>
        <w:rPr>
          <w:sz w:val="18"/>
          <w:szCs w:val="18"/>
        </w:rPr>
        <w:t xml:space="preserve"> Horas de contacto dos docentes indicados para a ministração dos cursos</w:t>
      </w:r>
      <w:r w:rsidR="002D312A">
        <w:rPr>
          <w:sz w:val="18"/>
          <w:szCs w:val="18"/>
        </w:rPr>
        <w:t>.</w:t>
      </w:r>
    </w:p>
    <w:p w14:paraId="73757B11" w14:textId="77777777" w:rsidR="002D312A" w:rsidRDefault="002D312A" w:rsidP="00CA0232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12" w:lineRule="auto"/>
        <w:ind w:left="-142" w:right="-567"/>
        <w:contextualSpacing w:val="0"/>
        <w:jc w:val="both"/>
        <w:rPr>
          <w:b/>
          <w:sz w:val="18"/>
          <w:szCs w:val="18"/>
        </w:rPr>
      </w:pPr>
    </w:p>
    <w:p w14:paraId="7CFF20A0" w14:textId="77777777" w:rsidR="00CA0232" w:rsidRDefault="00CA0232" w:rsidP="00CA0232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12" w:lineRule="auto"/>
        <w:ind w:left="-142" w:right="-567"/>
        <w:contextualSpacing w:val="0"/>
        <w:jc w:val="both"/>
        <w:rPr>
          <w:sz w:val="18"/>
          <w:szCs w:val="18"/>
        </w:rPr>
      </w:pPr>
      <w:r w:rsidRPr="002D312A">
        <w:rPr>
          <w:b/>
          <w:sz w:val="18"/>
          <w:szCs w:val="18"/>
        </w:rPr>
        <w:t>Pressupostos para o valor máximo de referência:</w:t>
      </w:r>
      <w:r>
        <w:rPr>
          <w:sz w:val="18"/>
          <w:szCs w:val="18"/>
        </w:rPr>
        <w:t xml:space="preserve"> 12 horas letivas semanais por docente * 30 semanas letivas por ano (sem avaliação) = 360 horas de contacto</w:t>
      </w:r>
      <w:r w:rsidR="002D312A">
        <w:rPr>
          <w:sz w:val="18"/>
          <w:szCs w:val="18"/>
        </w:rPr>
        <w:t>.</w:t>
      </w:r>
    </w:p>
    <w:p w14:paraId="6293983A" w14:textId="77777777" w:rsidR="002D312A" w:rsidRDefault="002D312A" w:rsidP="00CA0232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12" w:lineRule="auto"/>
        <w:ind w:left="-142" w:right="-567"/>
        <w:contextualSpacing w:val="0"/>
        <w:jc w:val="both"/>
        <w:rPr>
          <w:sz w:val="18"/>
          <w:szCs w:val="18"/>
        </w:rPr>
      </w:pPr>
    </w:p>
    <w:p w14:paraId="5343DDE2" w14:textId="7B7AA819" w:rsidR="00CA0232" w:rsidRPr="00966AB6" w:rsidRDefault="00CA0232" w:rsidP="00CA0232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12" w:lineRule="auto"/>
        <w:ind w:left="-142" w:right="-567"/>
        <w:contextualSpacing w:val="0"/>
        <w:jc w:val="both"/>
        <w:rPr>
          <w:sz w:val="18"/>
          <w:szCs w:val="18"/>
        </w:rPr>
      </w:pPr>
      <w:r w:rsidRPr="002D312A">
        <w:rPr>
          <w:b/>
          <w:sz w:val="18"/>
          <w:szCs w:val="18"/>
        </w:rPr>
        <w:t>Fonte:</w:t>
      </w:r>
      <w:r>
        <w:rPr>
          <w:sz w:val="18"/>
          <w:szCs w:val="18"/>
        </w:rPr>
        <w:t xml:space="preserve"> Informação constante </w:t>
      </w:r>
      <w:r w:rsidR="00E70953">
        <w:rPr>
          <w:sz w:val="18"/>
          <w:szCs w:val="18"/>
        </w:rPr>
        <w:t xml:space="preserve">em formulário próprio disponibilizado para o efeito </w:t>
      </w:r>
      <w:r w:rsidR="00431B3E">
        <w:rPr>
          <w:sz w:val="18"/>
          <w:szCs w:val="18"/>
        </w:rPr>
        <w:t xml:space="preserve">e submetido </w:t>
      </w:r>
      <w:r w:rsidR="00E70953">
        <w:rPr>
          <w:sz w:val="18"/>
          <w:szCs w:val="18"/>
        </w:rPr>
        <w:t>na</w:t>
      </w:r>
      <w:r w:rsidR="00431B3E">
        <w:rPr>
          <w:sz w:val="18"/>
          <w:szCs w:val="18"/>
        </w:rPr>
        <w:t xml:space="preserve"> candidatura</w:t>
      </w:r>
      <w:r w:rsidR="002D312A">
        <w:rPr>
          <w:sz w:val="18"/>
          <w:szCs w:val="18"/>
        </w:rPr>
        <w:t>.</w:t>
      </w:r>
    </w:p>
    <w:p w14:paraId="6DA407C2" w14:textId="77777777" w:rsidR="00CA0232" w:rsidRDefault="00CA0232" w:rsidP="00CA0232">
      <w:pPr>
        <w:pStyle w:val="PargrafodaLista"/>
        <w:tabs>
          <w:tab w:val="left" w:pos="1275"/>
        </w:tabs>
        <w:spacing w:before="240" w:after="0" w:line="360" w:lineRule="auto"/>
        <w:ind w:left="1004" w:right="-568"/>
        <w:jc w:val="both"/>
        <w:rPr>
          <w:sz w:val="18"/>
          <w:szCs w:val="18"/>
        </w:rPr>
      </w:pPr>
    </w:p>
    <w:p w14:paraId="48CA8374" w14:textId="2B8FB3CE" w:rsidR="00861989" w:rsidRDefault="00861989" w:rsidP="00861989">
      <w:pPr>
        <w:pStyle w:val="PargrafodaLista"/>
        <w:spacing w:before="360" w:after="240" w:line="360" w:lineRule="auto"/>
        <w:ind w:left="426" w:right="-567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O resultado do indicador para cada instituição de ensino superior politécnico ou unidade orgânica de ensino politécnico integrada em universidade é apurado pela DGES com base na informação </w:t>
      </w:r>
      <w:r w:rsidR="00F55E6F">
        <w:rPr>
          <w:sz w:val="18"/>
          <w:szCs w:val="18"/>
        </w:rPr>
        <w:t xml:space="preserve">constante no formulário preparado pela DGES e submetido </w:t>
      </w:r>
      <w:r w:rsidR="00E70953">
        <w:rPr>
          <w:sz w:val="18"/>
          <w:szCs w:val="18"/>
        </w:rPr>
        <w:t xml:space="preserve">na </w:t>
      </w:r>
      <w:r w:rsidR="00F55E6F">
        <w:rPr>
          <w:sz w:val="18"/>
          <w:szCs w:val="18"/>
        </w:rPr>
        <w:t>candidatura</w:t>
      </w:r>
      <w:r>
        <w:rPr>
          <w:sz w:val="18"/>
          <w:szCs w:val="18"/>
        </w:rPr>
        <w:t>.</w:t>
      </w:r>
    </w:p>
    <w:p w14:paraId="1C21DB39" w14:textId="77777777" w:rsidR="002D312A" w:rsidRDefault="002D312A" w:rsidP="00CA0232">
      <w:pPr>
        <w:pStyle w:val="PargrafodaLista"/>
        <w:tabs>
          <w:tab w:val="left" w:pos="1275"/>
        </w:tabs>
        <w:spacing w:before="240" w:after="0" w:line="360" w:lineRule="auto"/>
        <w:ind w:left="1004" w:right="-568"/>
        <w:jc w:val="both"/>
        <w:rPr>
          <w:sz w:val="18"/>
          <w:szCs w:val="18"/>
        </w:rPr>
      </w:pPr>
    </w:p>
    <w:p w14:paraId="59E3EAA1" w14:textId="77777777" w:rsidR="00A15500" w:rsidRPr="00723B45" w:rsidRDefault="00A15500" w:rsidP="00CA0232">
      <w:pPr>
        <w:pStyle w:val="PargrafodaLista"/>
        <w:tabs>
          <w:tab w:val="left" w:pos="1275"/>
        </w:tabs>
        <w:spacing w:before="240" w:after="0" w:line="360" w:lineRule="auto"/>
        <w:ind w:left="1004" w:right="-568"/>
        <w:jc w:val="both"/>
        <w:rPr>
          <w:sz w:val="18"/>
          <w:szCs w:val="18"/>
        </w:rPr>
      </w:pPr>
    </w:p>
    <w:p w14:paraId="17AD02EC" w14:textId="04B71D07" w:rsidR="00CA0232" w:rsidRDefault="00926AB1" w:rsidP="00CA0232">
      <w:pPr>
        <w:pStyle w:val="PargrafodaLista"/>
        <w:tabs>
          <w:tab w:val="left" w:pos="1275"/>
        </w:tabs>
        <w:spacing w:before="240" w:after="0" w:line="360" w:lineRule="auto"/>
        <w:ind w:left="426" w:right="-568" w:hanging="425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7</w:t>
      </w:r>
      <w:r w:rsidR="00CA0232" w:rsidRPr="00723B45">
        <w:rPr>
          <w:b/>
          <w:sz w:val="18"/>
          <w:szCs w:val="18"/>
        </w:rPr>
        <w:t xml:space="preserve">.2. </w:t>
      </w:r>
      <w:r w:rsidR="00CA0232">
        <w:rPr>
          <w:b/>
          <w:sz w:val="18"/>
          <w:szCs w:val="18"/>
        </w:rPr>
        <w:t>Nível de utilização das infraestruturas educativas afetas aos cursos técnicos superiores profissionais.</w:t>
      </w:r>
    </w:p>
    <w:p w14:paraId="6355E8CE" w14:textId="77777777" w:rsidR="002D312A" w:rsidRDefault="002D312A" w:rsidP="002D312A">
      <w:pPr>
        <w:pStyle w:val="PargrafodaLista"/>
        <w:spacing w:before="240" w:after="0" w:line="360" w:lineRule="auto"/>
        <w:ind w:left="426" w:right="-568"/>
        <w:contextualSpacing w:val="0"/>
        <w:jc w:val="both"/>
        <w:rPr>
          <w:sz w:val="18"/>
          <w:szCs w:val="18"/>
        </w:rPr>
      </w:pPr>
      <w:r>
        <w:rPr>
          <w:sz w:val="18"/>
          <w:szCs w:val="18"/>
        </w:rPr>
        <w:t>A</w:t>
      </w:r>
      <w:r w:rsidRPr="00DF2DB7">
        <w:rPr>
          <w:sz w:val="18"/>
          <w:szCs w:val="18"/>
        </w:rPr>
        <w:t xml:space="preserve"> escala de apreciação é qualitativa de </w:t>
      </w:r>
      <w:r>
        <w:rPr>
          <w:sz w:val="18"/>
          <w:szCs w:val="18"/>
        </w:rPr>
        <w:t>3</w:t>
      </w:r>
      <w:r w:rsidRPr="00DF2DB7">
        <w:rPr>
          <w:sz w:val="18"/>
          <w:szCs w:val="18"/>
        </w:rPr>
        <w:t xml:space="preserve"> níveis (</w:t>
      </w:r>
      <w:r>
        <w:rPr>
          <w:sz w:val="18"/>
          <w:szCs w:val="18"/>
        </w:rPr>
        <w:t>bom</w:t>
      </w:r>
      <w:r w:rsidRPr="00DF2DB7">
        <w:rPr>
          <w:sz w:val="18"/>
          <w:szCs w:val="18"/>
        </w:rPr>
        <w:t xml:space="preserve">, </w:t>
      </w:r>
      <w:r>
        <w:rPr>
          <w:sz w:val="18"/>
          <w:szCs w:val="18"/>
        </w:rPr>
        <w:t>médio, baixo</w:t>
      </w:r>
      <w:r w:rsidRPr="00DF2DB7">
        <w:rPr>
          <w:sz w:val="18"/>
          <w:szCs w:val="18"/>
        </w:rPr>
        <w:t>)</w:t>
      </w:r>
      <w:r w:rsidR="00861989">
        <w:rPr>
          <w:sz w:val="18"/>
          <w:szCs w:val="18"/>
        </w:rPr>
        <w:t>:</w:t>
      </w:r>
    </w:p>
    <w:p w14:paraId="71D11534" w14:textId="77777777" w:rsidR="00CA0232" w:rsidRPr="00723B45" w:rsidRDefault="002D312A" w:rsidP="002D312A">
      <w:pPr>
        <w:pStyle w:val="PargrafodaLista"/>
        <w:numPr>
          <w:ilvl w:val="0"/>
          <w:numId w:val="15"/>
        </w:numPr>
        <w:tabs>
          <w:tab w:val="left" w:pos="1275"/>
        </w:tabs>
        <w:spacing w:after="0" w:line="360" w:lineRule="auto"/>
        <w:ind w:right="-567"/>
        <w:contextualSpacing w:val="0"/>
        <w:jc w:val="both"/>
        <w:rPr>
          <w:sz w:val="18"/>
          <w:szCs w:val="18"/>
        </w:rPr>
      </w:pPr>
      <w:r w:rsidRPr="00386D87">
        <w:rPr>
          <w:b/>
          <w:sz w:val="18"/>
          <w:szCs w:val="18"/>
        </w:rPr>
        <w:t>Bom</w:t>
      </w:r>
      <w:r w:rsidR="00CA0232" w:rsidRPr="00723B45">
        <w:rPr>
          <w:sz w:val="18"/>
          <w:szCs w:val="18"/>
        </w:rPr>
        <w:t>:</w:t>
      </w:r>
      <w:r w:rsidR="00CA0232" w:rsidRPr="008E44A7">
        <w:t xml:space="preserve"> </w:t>
      </w:r>
      <w:r w:rsidRPr="002D312A">
        <w:rPr>
          <w:sz w:val="18"/>
          <w:szCs w:val="18"/>
        </w:rPr>
        <w:t>As instalações afetas à ministração dos cursos são adequadas e passíveis de ser globalmente utilizadas de forma não intensiva e possibilitam a criação de um ambiente pedagógico próprio, exclusivo para os estudantes dos cursos em causa</w:t>
      </w:r>
      <w:r>
        <w:rPr>
          <w:sz w:val="18"/>
          <w:szCs w:val="18"/>
        </w:rPr>
        <w:t>;</w:t>
      </w:r>
    </w:p>
    <w:p w14:paraId="7D275B15" w14:textId="77777777" w:rsidR="00CA0232" w:rsidRPr="00723B45" w:rsidRDefault="00CA0232" w:rsidP="002D312A">
      <w:pPr>
        <w:pStyle w:val="PargrafodaLista"/>
        <w:numPr>
          <w:ilvl w:val="0"/>
          <w:numId w:val="15"/>
        </w:numPr>
        <w:tabs>
          <w:tab w:val="left" w:pos="1275"/>
        </w:tabs>
        <w:spacing w:after="0" w:line="360" w:lineRule="auto"/>
        <w:ind w:right="-567"/>
        <w:contextualSpacing w:val="0"/>
        <w:jc w:val="both"/>
        <w:rPr>
          <w:sz w:val="18"/>
          <w:szCs w:val="18"/>
        </w:rPr>
      </w:pPr>
      <w:r w:rsidRPr="00386D87">
        <w:rPr>
          <w:b/>
          <w:sz w:val="18"/>
          <w:szCs w:val="18"/>
        </w:rPr>
        <w:t>Médio</w:t>
      </w:r>
      <w:r w:rsidRPr="00723B45">
        <w:rPr>
          <w:sz w:val="18"/>
          <w:szCs w:val="18"/>
        </w:rPr>
        <w:t xml:space="preserve">: </w:t>
      </w:r>
      <w:r w:rsidR="002D312A" w:rsidRPr="002D312A">
        <w:rPr>
          <w:sz w:val="18"/>
          <w:szCs w:val="18"/>
        </w:rPr>
        <w:t>As instalações afetas à ministração dos cursos são adequadas e passíveis de ser globalmente utilizadas de forma não intensiva ou possibilita</w:t>
      </w:r>
      <w:r w:rsidR="00457596">
        <w:rPr>
          <w:sz w:val="18"/>
          <w:szCs w:val="18"/>
        </w:rPr>
        <w:t>m</w:t>
      </w:r>
      <w:r w:rsidR="002D312A" w:rsidRPr="002D312A">
        <w:rPr>
          <w:sz w:val="18"/>
          <w:szCs w:val="18"/>
        </w:rPr>
        <w:t xml:space="preserve"> a criação de um ambiente pedagógico próprio exclusivo para os estudantes dos cursos em causa</w:t>
      </w:r>
      <w:r w:rsidR="002D312A">
        <w:rPr>
          <w:sz w:val="18"/>
          <w:szCs w:val="18"/>
        </w:rPr>
        <w:t>;</w:t>
      </w:r>
    </w:p>
    <w:p w14:paraId="69DE23BF" w14:textId="09143581" w:rsidR="00CA0232" w:rsidRPr="002D312A" w:rsidRDefault="00CA0232" w:rsidP="002D312A">
      <w:pPr>
        <w:pStyle w:val="PargrafodaLista"/>
        <w:numPr>
          <w:ilvl w:val="0"/>
          <w:numId w:val="15"/>
        </w:numPr>
        <w:tabs>
          <w:tab w:val="left" w:pos="1275"/>
        </w:tabs>
        <w:spacing w:after="0" w:line="360" w:lineRule="auto"/>
        <w:ind w:right="-567"/>
        <w:contextualSpacing w:val="0"/>
        <w:jc w:val="both"/>
        <w:rPr>
          <w:sz w:val="18"/>
          <w:szCs w:val="18"/>
        </w:rPr>
      </w:pPr>
      <w:r w:rsidRPr="00386D87">
        <w:rPr>
          <w:b/>
          <w:sz w:val="18"/>
          <w:szCs w:val="18"/>
        </w:rPr>
        <w:lastRenderedPageBreak/>
        <w:t>Baixo</w:t>
      </w:r>
      <w:r w:rsidRPr="00723B45">
        <w:rPr>
          <w:sz w:val="18"/>
          <w:szCs w:val="18"/>
        </w:rPr>
        <w:t xml:space="preserve">: </w:t>
      </w:r>
      <w:r w:rsidR="002D312A" w:rsidRPr="002D312A">
        <w:rPr>
          <w:sz w:val="18"/>
          <w:szCs w:val="18"/>
        </w:rPr>
        <w:t>As instalações afetas à ministração dos cursos são adequadas, mas são utilizadas de forma intensiva e não possibilitam a criação de um ambiente pedagógico próprio, exclusivo para os estudantes dos cursos em causa</w:t>
      </w:r>
      <w:r w:rsidR="002D312A">
        <w:rPr>
          <w:sz w:val="18"/>
          <w:szCs w:val="18"/>
        </w:rPr>
        <w:t>.</w:t>
      </w:r>
    </w:p>
    <w:p w14:paraId="0A0E3E9E" w14:textId="77777777" w:rsidR="00861989" w:rsidRDefault="00861989" w:rsidP="00B81DE7">
      <w:pPr>
        <w:spacing w:before="120" w:after="240" w:line="360" w:lineRule="auto"/>
        <w:ind w:left="425" w:right="-567"/>
        <w:jc w:val="both"/>
        <w:rPr>
          <w:sz w:val="18"/>
          <w:szCs w:val="18"/>
        </w:rPr>
      </w:pPr>
      <w:r w:rsidRPr="00861989">
        <w:rPr>
          <w:sz w:val="18"/>
          <w:szCs w:val="18"/>
        </w:rPr>
        <w:t xml:space="preserve">O resultado do indicador para cada instituição de ensino superior politécnico ou unidade orgânica de ensino politécnico integrada em universidade é apurado pela DGES com base </w:t>
      </w:r>
      <w:r>
        <w:rPr>
          <w:sz w:val="18"/>
          <w:szCs w:val="18"/>
        </w:rPr>
        <w:t>em</w:t>
      </w:r>
      <w:r w:rsidRPr="00861989">
        <w:rPr>
          <w:sz w:val="18"/>
          <w:szCs w:val="18"/>
        </w:rPr>
        <w:t xml:space="preserve"> informação constante nos processos de registo dos cursos, </w:t>
      </w:r>
      <w:r>
        <w:rPr>
          <w:sz w:val="18"/>
          <w:szCs w:val="18"/>
        </w:rPr>
        <w:t xml:space="preserve">em </w:t>
      </w:r>
      <w:r w:rsidRPr="002D312A">
        <w:rPr>
          <w:sz w:val="18"/>
          <w:szCs w:val="18"/>
        </w:rPr>
        <w:t>informação sobre instalações e cursos registados existente na DGES e outra informação relevante submetida na candidatura</w:t>
      </w:r>
      <w:r w:rsidRPr="00861989">
        <w:rPr>
          <w:sz w:val="18"/>
          <w:szCs w:val="18"/>
        </w:rPr>
        <w:t>.</w:t>
      </w:r>
    </w:p>
    <w:p w14:paraId="0521E7AE" w14:textId="77777777" w:rsidR="00B81DE7" w:rsidRPr="00861989" w:rsidRDefault="00B81DE7" w:rsidP="00B81DE7">
      <w:pPr>
        <w:spacing w:before="120" w:after="240" w:line="360" w:lineRule="auto"/>
        <w:ind w:left="425" w:right="-567"/>
        <w:jc w:val="both"/>
        <w:rPr>
          <w:sz w:val="18"/>
          <w:szCs w:val="18"/>
        </w:rPr>
      </w:pPr>
    </w:p>
    <w:p w14:paraId="2A65895D" w14:textId="77777777" w:rsidR="00FF2F92" w:rsidRPr="00723B45" w:rsidRDefault="00FF2F92" w:rsidP="00FF2F92">
      <w:pPr>
        <w:pStyle w:val="PargrafodaLista"/>
        <w:spacing w:before="240" w:after="0" w:line="360" w:lineRule="auto"/>
        <w:ind w:left="-142" w:right="-568" w:hanging="425"/>
        <w:contextualSpacing w:val="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8</w:t>
      </w:r>
      <w:r w:rsidRPr="00723B45">
        <w:rPr>
          <w:b/>
          <w:sz w:val="18"/>
          <w:szCs w:val="18"/>
        </w:rPr>
        <w:t xml:space="preserve"> – Qualidade e diversidade de parcerias ou protocolos com instituições, empresas ou outros agentes a nível regional ou nacional, com incidência na organização e </w:t>
      </w:r>
      <w:r>
        <w:rPr>
          <w:b/>
          <w:sz w:val="18"/>
          <w:szCs w:val="18"/>
        </w:rPr>
        <w:t xml:space="preserve">no </w:t>
      </w:r>
      <w:r w:rsidRPr="00723B45">
        <w:rPr>
          <w:b/>
          <w:sz w:val="18"/>
          <w:szCs w:val="18"/>
        </w:rPr>
        <w:t>desenvolvimento dos cursos e respetiva componente de formação em contexto de trabalho</w:t>
      </w:r>
    </w:p>
    <w:p w14:paraId="1453870F" w14:textId="77777777" w:rsidR="00FF2F92" w:rsidRDefault="00FF2F92" w:rsidP="00FF2F92">
      <w:pPr>
        <w:spacing w:after="0" w:line="360" w:lineRule="auto"/>
        <w:ind w:left="-142" w:right="-567"/>
        <w:jc w:val="both"/>
        <w:rPr>
          <w:sz w:val="18"/>
          <w:szCs w:val="18"/>
        </w:rPr>
      </w:pPr>
      <w:r w:rsidRPr="00723B45">
        <w:rPr>
          <w:sz w:val="18"/>
          <w:szCs w:val="18"/>
        </w:rPr>
        <w:t>Na análise deste parâmetro deve ser valorizada a qualidade e diversidade das parcerias e protocolos existentes</w:t>
      </w:r>
      <w:r>
        <w:rPr>
          <w:sz w:val="18"/>
          <w:szCs w:val="18"/>
        </w:rPr>
        <w:t>, com particular incidência no desenvolvimento do curso e na garantia de emprego após a formação</w:t>
      </w:r>
      <w:r w:rsidRPr="00723B45">
        <w:rPr>
          <w:sz w:val="18"/>
          <w:szCs w:val="18"/>
        </w:rPr>
        <w:t>, devendo a escala valorativa considerar:</w:t>
      </w:r>
    </w:p>
    <w:p w14:paraId="63710EDB" w14:textId="77777777" w:rsidR="00FF2F92" w:rsidRPr="00723B45" w:rsidRDefault="00FF2F92" w:rsidP="00FF2F92">
      <w:pPr>
        <w:spacing w:after="120" w:line="360" w:lineRule="auto"/>
        <w:ind w:left="-142" w:right="-567"/>
        <w:jc w:val="both"/>
        <w:rPr>
          <w:sz w:val="18"/>
          <w:szCs w:val="18"/>
        </w:rPr>
      </w:pPr>
    </w:p>
    <w:p w14:paraId="0353E18C" w14:textId="77777777" w:rsidR="00FF2F92" w:rsidRPr="00723B45" w:rsidRDefault="00FF2F92" w:rsidP="00BC2C9B">
      <w:pPr>
        <w:pStyle w:val="PargrafodaLista"/>
        <w:numPr>
          <w:ilvl w:val="0"/>
          <w:numId w:val="2"/>
        </w:numPr>
        <w:spacing w:after="120" w:line="360" w:lineRule="auto"/>
        <w:ind w:right="-567"/>
        <w:contextualSpacing w:val="0"/>
        <w:jc w:val="both"/>
        <w:rPr>
          <w:sz w:val="18"/>
          <w:szCs w:val="18"/>
        </w:rPr>
      </w:pPr>
      <w:r>
        <w:rPr>
          <w:b/>
          <w:sz w:val="18"/>
          <w:szCs w:val="18"/>
        </w:rPr>
        <w:t>Bom</w:t>
      </w:r>
      <w:r w:rsidRPr="00723B45">
        <w:rPr>
          <w:b/>
          <w:sz w:val="18"/>
          <w:szCs w:val="18"/>
        </w:rPr>
        <w:t xml:space="preserve"> – </w:t>
      </w:r>
      <w:r w:rsidRPr="00723B45">
        <w:rPr>
          <w:sz w:val="18"/>
          <w:szCs w:val="18"/>
        </w:rPr>
        <w:t>quando se verifique a existência de protocolos/parcerias, com prioridade para empresas ou associações empresariais ou outras entidades</w:t>
      </w:r>
      <w:r w:rsidRPr="00723B45">
        <w:t xml:space="preserve"> </w:t>
      </w:r>
      <w:r w:rsidRPr="00723B45">
        <w:rPr>
          <w:sz w:val="18"/>
          <w:szCs w:val="18"/>
        </w:rPr>
        <w:t>relacionadas com a(s) área(s) de formação do(s) curso(s), que incidam</w:t>
      </w:r>
      <w:r>
        <w:rPr>
          <w:sz w:val="18"/>
          <w:szCs w:val="18"/>
        </w:rPr>
        <w:t xml:space="preserve"> efetivamente (i)</w:t>
      </w:r>
      <w:r w:rsidRPr="00723B45">
        <w:rPr>
          <w:sz w:val="18"/>
          <w:szCs w:val="18"/>
        </w:rPr>
        <w:t xml:space="preserve"> na organização e</w:t>
      </w:r>
      <w:r>
        <w:rPr>
          <w:sz w:val="18"/>
          <w:szCs w:val="18"/>
        </w:rPr>
        <w:t xml:space="preserve"> no</w:t>
      </w:r>
      <w:r w:rsidRPr="00723B45">
        <w:rPr>
          <w:sz w:val="18"/>
          <w:szCs w:val="18"/>
        </w:rPr>
        <w:t xml:space="preserve"> desenvolvimento do curso</w:t>
      </w:r>
      <w:r>
        <w:rPr>
          <w:sz w:val="18"/>
          <w:szCs w:val="18"/>
        </w:rPr>
        <w:t xml:space="preserve"> </w:t>
      </w:r>
      <w:r w:rsidRPr="00A50066">
        <w:rPr>
          <w:sz w:val="18"/>
          <w:szCs w:val="18"/>
        </w:rPr>
        <w:t>(e.g. participação de empresas no desenvolvimento do plano curricular, participação de trabalhadores dessas empre</w:t>
      </w:r>
      <w:r>
        <w:rPr>
          <w:sz w:val="18"/>
          <w:szCs w:val="18"/>
        </w:rPr>
        <w:t>s</w:t>
      </w:r>
      <w:r w:rsidRPr="00A50066">
        <w:rPr>
          <w:sz w:val="18"/>
          <w:szCs w:val="18"/>
        </w:rPr>
        <w:t>as na realização de sessões específicas no âmbito dos cursos ou inclusive como docentes convidados de componentes curriculares),</w:t>
      </w:r>
      <w:r>
        <w:rPr>
          <w:sz w:val="18"/>
          <w:szCs w:val="18"/>
        </w:rPr>
        <w:t xml:space="preserve"> (</w:t>
      </w:r>
      <w:proofErr w:type="spellStart"/>
      <w:r>
        <w:rPr>
          <w:sz w:val="18"/>
          <w:szCs w:val="18"/>
        </w:rPr>
        <w:t>ii</w:t>
      </w:r>
      <w:proofErr w:type="spellEnd"/>
      <w:r>
        <w:rPr>
          <w:sz w:val="18"/>
          <w:szCs w:val="18"/>
        </w:rPr>
        <w:t>)</w:t>
      </w:r>
      <w:r w:rsidRPr="00723B45">
        <w:rPr>
          <w:sz w:val="18"/>
          <w:szCs w:val="18"/>
        </w:rPr>
        <w:t xml:space="preserve"> na respetiva formação em contexto de trabalho </w:t>
      </w:r>
      <w:r>
        <w:rPr>
          <w:sz w:val="18"/>
          <w:szCs w:val="18"/>
        </w:rPr>
        <w:t xml:space="preserve">(e.g. protocolos celebrados para promoção de formação em contexto de trabalho) </w:t>
      </w:r>
      <w:r w:rsidRPr="00723B45">
        <w:rPr>
          <w:sz w:val="18"/>
          <w:szCs w:val="18"/>
        </w:rPr>
        <w:t xml:space="preserve">e </w:t>
      </w:r>
      <w:r>
        <w:rPr>
          <w:sz w:val="18"/>
          <w:szCs w:val="18"/>
        </w:rPr>
        <w:t>(</w:t>
      </w:r>
      <w:proofErr w:type="spellStart"/>
      <w:r>
        <w:rPr>
          <w:sz w:val="18"/>
          <w:szCs w:val="18"/>
        </w:rPr>
        <w:t>iii</w:t>
      </w:r>
      <w:proofErr w:type="spellEnd"/>
      <w:r>
        <w:rPr>
          <w:sz w:val="18"/>
          <w:szCs w:val="18"/>
        </w:rPr>
        <w:t>) na promoção d</w:t>
      </w:r>
      <w:r w:rsidRPr="00723B45">
        <w:rPr>
          <w:sz w:val="18"/>
          <w:szCs w:val="18"/>
        </w:rPr>
        <w:t>o emprego dos diplomados desse(s) curso(s)</w:t>
      </w:r>
      <w:r>
        <w:rPr>
          <w:sz w:val="18"/>
          <w:szCs w:val="18"/>
        </w:rPr>
        <w:t xml:space="preserve"> (e.g. protocolos celebrados para promoção de ações de empreendedorismo, projetos de i</w:t>
      </w:r>
      <w:r w:rsidRPr="00E9375F">
        <w:rPr>
          <w:sz w:val="18"/>
          <w:szCs w:val="18"/>
        </w:rPr>
        <w:t>ncubadora</w:t>
      </w:r>
      <w:r>
        <w:rPr>
          <w:sz w:val="18"/>
          <w:szCs w:val="18"/>
        </w:rPr>
        <w:t>s</w:t>
      </w:r>
      <w:r w:rsidRPr="00E9375F">
        <w:rPr>
          <w:sz w:val="18"/>
          <w:szCs w:val="18"/>
        </w:rPr>
        <w:t xml:space="preserve"> de empresas</w:t>
      </w:r>
      <w:r>
        <w:rPr>
          <w:sz w:val="18"/>
          <w:szCs w:val="18"/>
        </w:rPr>
        <w:t>, protocolos celebrados para promoção de formação em contexto de trabalho que refiram expressamente a intenção da entidade recetora para acolher diplomados do(s) curso(s) técnico superior profissional como trabalhadores da entidade)</w:t>
      </w:r>
      <w:r w:rsidRPr="00723B45">
        <w:rPr>
          <w:sz w:val="18"/>
          <w:szCs w:val="18"/>
        </w:rPr>
        <w:t>;</w:t>
      </w:r>
    </w:p>
    <w:p w14:paraId="4400603F" w14:textId="2DCE350D" w:rsidR="00FF2F92" w:rsidRPr="00BF6543" w:rsidRDefault="00FF2F92" w:rsidP="00BF6543">
      <w:pPr>
        <w:pStyle w:val="PargrafodaLista"/>
        <w:numPr>
          <w:ilvl w:val="0"/>
          <w:numId w:val="2"/>
        </w:numPr>
        <w:spacing w:after="120" w:line="360" w:lineRule="auto"/>
        <w:ind w:right="-567"/>
        <w:contextualSpacing w:val="0"/>
        <w:jc w:val="both"/>
        <w:rPr>
          <w:sz w:val="18"/>
          <w:szCs w:val="18"/>
        </w:rPr>
      </w:pPr>
      <w:r w:rsidRPr="00BF6543">
        <w:rPr>
          <w:b/>
          <w:sz w:val="18"/>
          <w:szCs w:val="18"/>
        </w:rPr>
        <w:t>Médio</w:t>
      </w:r>
      <w:r w:rsidRPr="00BF6543">
        <w:rPr>
          <w:sz w:val="18"/>
          <w:szCs w:val="18"/>
        </w:rPr>
        <w:t xml:space="preserve"> - </w:t>
      </w:r>
      <w:r w:rsidR="00BF6543" w:rsidRPr="00BF6543">
        <w:rPr>
          <w:sz w:val="18"/>
          <w:szCs w:val="18"/>
        </w:rPr>
        <w:t>quando se verifique a existência de protocolos/parcerias, com prioridade para as empresas ou associações empresariais ou outras entidades relacionadas com a(s) área(s) de formação do(s) curso(s), que incidam na alínea (</w:t>
      </w:r>
      <w:proofErr w:type="spellStart"/>
      <w:r w:rsidR="00BF6543" w:rsidRPr="00BF6543">
        <w:rPr>
          <w:sz w:val="18"/>
          <w:szCs w:val="18"/>
        </w:rPr>
        <w:t>ii</w:t>
      </w:r>
      <w:proofErr w:type="spellEnd"/>
      <w:r w:rsidR="00BF6543" w:rsidRPr="00BF6543">
        <w:rPr>
          <w:sz w:val="18"/>
          <w:szCs w:val="18"/>
        </w:rPr>
        <w:t>) e numa das restantes, (i) ou (</w:t>
      </w:r>
      <w:proofErr w:type="spellStart"/>
      <w:r w:rsidR="00BF6543" w:rsidRPr="00BF6543">
        <w:rPr>
          <w:sz w:val="18"/>
          <w:szCs w:val="18"/>
        </w:rPr>
        <w:t>iii</w:t>
      </w:r>
      <w:proofErr w:type="spellEnd"/>
      <w:r w:rsidR="00BF6543" w:rsidRPr="00BF6543">
        <w:rPr>
          <w:sz w:val="18"/>
          <w:szCs w:val="18"/>
        </w:rPr>
        <w:t>)</w:t>
      </w:r>
      <w:r w:rsidRPr="00BF6543">
        <w:rPr>
          <w:sz w:val="18"/>
          <w:szCs w:val="18"/>
        </w:rPr>
        <w:t>);</w:t>
      </w:r>
    </w:p>
    <w:p w14:paraId="5D79270E" w14:textId="77777777" w:rsidR="00FF2F92" w:rsidRPr="00723B45" w:rsidRDefault="00FF2F92" w:rsidP="00BC2C9B">
      <w:pPr>
        <w:pStyle w:val="PargrafodaLista"/>
        <w:numPr>
          <w:ilvl w:val="0"/>
          <w:numId w:val="2"/>
        </w:numPr>
        <w:spacing w:after="120" w:line="360" w:lineRule="auto"/>
        <w:ind w:right="-567"/>
        <w:contextualSpacing w:val="0"/>
        <w:jc w:val="both"/>
        <w:rPr>
          <w:sz w:val="18"/>
          <w:szCs w:val="18"/>
        </w:rPr>
      </w:pPr>
      <w:r>
        <w:rPr>
          <w:b/>
          <w:sz w:val="18"/>
          <w:szCs w:val="18"/>
        </w:rPr>
        <w:t>Baixo</w:t>
      </w:r>
      <w:r w:rsidRPr="00723B45">
        <w:rPr>
          <w:b/>
          <w:sz w:val="18"/>
          <w:szCs w:val="18"/>
        </w:rPr>
        <w:t xml:space="preserve"> </w:t>
      </w:r>
      <w:r w:rsidRPr="00723B45">
        <w:rPr>
          <w:sz w:val="18"/>
          <w:szCs w:val="18"/>
        </w:rPr>
        <w:t>– quando</w:t>
      </w:r>
      <w:bookmarkStart w:id="0" w:name="_GoBack"/>
      <w:bookmarkEnd w:id="0"/>
      <w:r w:rsidRPr="00723B45">
        <w:rPr>
          <w:sz w:val="18"/>
          <w:szCs w:val="18"/>
        </w:rPr>
        <w:t xml:space="preserve"> se verifique a existência de protocolos/parcerias</w:t>
      </w:r>
      <w:r w:rsidRPr="00723B45">
        <w:t xml:space="preserve"> </w:t>
      </w:r>
      <w:r w:rsidRPr="00723B45">
        <w:rPr>
          <w:sz w:val="18"/>
          <w:szCs w:val="18"/>
        </w:rPr>
        <w:t xml:space="preserve">com instituições, empresas ou outros agentes a nível regional ou nacional, </w:t>
      </w:r>
      <w:r>
        <w:rPr>
          <w:sz w:val="18"/>
          <w:szCs w:val="18"/>
        </w:rPr>
        <w:t xml:space="preserve">que incidam unicamente </w:t>
      </w:r>
      <w:r w:rsidRPr="00723B45">
        <w:rPr>
          <w:sz w:val="18"/>
          <w:szCs w:val="18"/>
        </w:rPr>
        <w:t>na formação em contexto de trabalho</w:t>
      </w:r>
      <w:r>
        <w:rPr>
          <w:sz w:val="18"/>
          <w:szCs w:val="18"/>
        </w:rPr>
        <w:t>.</w:t>
      </w:r>
    </w:p>
    <w:p w14:paraId="0BDC3096" w14:textId="4CCF3E7D" w:rsidR="00FF2F92" w:rsidRPr="00D5419F" w:rsidRDefault="00FF2F92" w:rsidP="00FF2F92">
      <w:pPr>
        <w:spacing w:before="360" w:after="240" w:line="360" w:lineRule="auto"/>
        <w:ind w:right="-567"/>
        <w:jc w:val="both"/>
        <w:rPr>
          <w:sz w:val="18"/>
          <w:szCs w:val="18"/>
        </w:rPr>
      </w:pPr>
      <w:r w:rsidRPr="00D5419F">
        <w:rPr>
          <w:sz w:val="18"/>
          <w:szCs w:val="18"/>
        </w:rPr>
        <w:t xml:space="preserve">Na avaliação deste indicador releva o parecer da DGES emitido com base na informação constante nos processos de registo dos cursos, nomeadamente no que respeita à formação em contexto de trabalho, e </w:t>
      </w:r>
      <w:r w:rsidR="0095058C">
        <w:rPr>
          <w:sz w:val="18"/>
          <w:szCs w:val="18"/>
        </w:rPr>
        <w:t xml:space="preserve">na informação constante no formulário </w:t>
      </w:r>
      <w:r w:rsidR="00E70953">
        <w:rPr>
          <w:sz w:val="18"/>
          <w:szCs w:val="18"/>
        </w:rPr>
        <w:t xml:space="preserve">próprio disponibilizado para o efeito </w:t>
      </w:r>
      <w:r w:rsidR="0095058C">
        <w:rPr>
          <w:sz w:val="18"/>
          <w:szCs w:val="18"/>
        </w:rPr>
        <w:t xml:space="preserve">e submetido </w:t>
      </w:r>
      <w:r w:rsidR="00E70953">
        <w:rPr>
          <w:sz w:val="18"/>
          <w:szCs w:val="18"/>
        </w:rPr>
        <w:lastRenderedPageBreak/>
        <w:t>na</w:t>
      </w:r>
      <w:r w:rsidR="0095058C">
        <w:rPr>
          <w:sz w:val="18"/>
          <w:szCs w:val="18"/>
        </w:rPr>
        <w:t xml:space="preserve"> candidatura</w:t>
      </w:r>
      <w:r w:rsidRPr="00D5419F">
        <w:rPr>
          <w:sz w:val="18"/>
          <w:szCs w:val="18"/>
        </w:rPr>
        <w:t>, nomeadamente no que respeita ao envolvimento das entidades na organização e no desenvolvimento do curso, e na promoção do emprego dos diplomados desse(s) curso(s) candidatos.</w:t>
      </w:r>
    </w:p>
    <w:p w14:paraId="12AC30A2" w14:textId="77777777" w:rsidR="00FF2F92" w:rsidRDefault="00FF2F92" w:rsidP="00CA0232">
      <w:pPr>
        <w:pStyle w:val="PargrafodaLista"/>
        <w:spacing w:before="120" w:after="0" w:line="360" w:lineRule="auto"/>
        <w:ind w:left="-284" w:right="-567" w:hanging="283"/>
        <w:contextualSpacing w:val="0"/>
        <w:jc w:val="both"/>
        <w:rPr>
          <w:b/>
          <w:sz w:val="18"/>
          <w:szCs w:val="18"/>
        </w:rPr>
      </w:pPr>
    </w:p>
    <w:p w14:paraId="0F7C30B7" w14:textId="77777777" w:rsidR="00FF2F92" w:rsidRDefault="00FF2F92" w:rsidP="00CA0232">
      <w:pPr>
        <w:pStyle w:val="PargrafodaLista"/>
        <w:spacing w:before="120" w:after="0" w:line="360" w:lineRule="auto"/>
        <w:ind w:left="-284" w:right="-567" w:hanging="283"/>
        <w:contextualSpacing w:val="0"/>
        <w:jc w:val="both"/>
        <w:rPr>
          <w:b/>
          <w:sz w:val="18"/>
          <w:szCs w:val="18"/>
        </w:rPr>
      </w:pPr>
    </w:p>
    <w:p w14:paraId="0F2BA3AB" w14:textId="72D27916" w:rsidR="00CA0232" w:rsidRDefault="00CA0232" w:rsidP="00CA0232">
      <w:pPr>
        <w:pStyle w:val="PargrafodaLista"/>
        <w:spacing w:before="120" w:after="0" w:line="360" w:lineRule="auto"/>
        <w:ind w:left="-284" w:right="-567" w:hanging="283"/>
        <w:contextualSpacing w:val="0"/>
        <w:jc w:val="both"/>
        <w:rPr>
          <w:b/>
          <w:sz w:val="18"/>
          <w:szCs w:val="18"/>
        </w:rPr>
      </w:pPr>
      <w:r w:rsidRPr="00723B45">
        <w:rPr>
          <w:b/>
          <w:sz w:val="18"/>
          <w:szCs w:val="18"/>
        </w:rPr>
        <w:t>9. Existência de instrumentos que assegurem a igualdade de oportunidades e de género, em particular, no acesso ao ensino, à formação e ao mercado de trabalho</w:t>
      </w:r>
    </w:p>
    <w:p w14:paraId="18328AE6" w14:textId="77777777" w:rsidR="00CA0232" w:rsidRDefault="00CA0232" w:rsidP="00CA0232">
      <w:pPr>
        <w:pStyle w:val="PargrafodaLista"/>
        <w:spacing w:before="240" w:after="120" w:line="240" w:lineRule="auto"/>
        <w:ind w:left="-567" w:right="-567"/>
        <w:jc w:val="both"/>
        <w:rPr>
          <w:sz w:val="18"/>
          <w:szCs w:val="18"/>
        </w:rPr>
      </w:pPr>
    </w:p>
    <w:p w14:paraId="660760BC" w14:textId="77777777" w:rsidR="00CA0232" w:rsidRPr="00CC7C82" w:rsidRDefault="00CA0232" w:rsidP="002D312A">
      <w:pPr>
        <w:pStyle w:val="PargrafodaLista"/>
        <w:spacing w:before="240" w:after="120" w:line="360" w:lineRule="auto"/>
        <w:ind w:left="-284" w:right="-567"/>
        <w:jc w:val="both"/>
        <w:rPr>
          <w:sz w:val="18"/>
          <w:szCs w:val="18"/>
        </w:rPr>
      </w:pPr>
      <w:r w:rsidRPr="00CC7C82">
        <w:rPr>
          <w:sz w:val="18"/>
          <w:szCs w:val="18"/>
        </w:rPr>
        <w:t xml:space="preserve">A classificação será atribuída segundo </w:t>
      </w:r>
      <w:r>
        <w:rPr>
          <w:sz w:val="18"/>
          <w:szCs w:val="18"/>
        </w:rPr>
        <w:t xml:space="preserve">o nível de prova de evidência do cumprimento dos requisitos referidos em ficheiro </w:t>
      </w:r>
      <w:r w:rsidRPr="001A1D84">
        <w:rPr>
          <w:i/>
          <w:sz w:val="18"/>
          <w:szCs w:val="18"/>
        </w:rPr>
        <w:t>upload</w:t>
      </w:r>
      <w:r>
        <w:rPr>
          <w:sz w:val="18"/>
          <w:szCs w:val="18"/>
        </w:rPr>
        <w:t xml:space="preserve"> à candidatura</w:t>
      </w:r>
      <w:r w:rsidR="002D312A">
        <w:rPr>
          <w:sz w:val="18"/>
          <w:szCs w:val="18"/>
        </w:rPr>
        <w:t>.</w:t>
      </w:r>
    </w:p>
    <w:p w14:paraId="4416FB91" w14:textId="77777777" w:rsidR="00CA0232" w:rsidRDefault="00CA0232" w:rsidP="00CA0232">
      <w:pPr>
        <w:pStyle w:val="PargrafodaLista"/>
        <w:spacing w:before="120" w:after="0" w:line="360" w:lineRule="auto"/>
        <w:ind w:left="-284" w:right="-567" w:hanging="283"/>
        <w:contextualSpacing w:val="0"/>
        <w:jc w:val="both"/>
        <w:rPr>
          <w:b/>
          <w:sz w:val="18"/>
          <w:szCs w:val="18"/>
        </w:rPr>
      </w:pPr>
    </w:p>
    <w:p w14:paraId="40BDB966" w14:textId="77777777" w:rsidR="00CA0232" w:rsidRDefault="00CA0232" w:rsidP="00CA0232">
      <w:pPr>
        <w:pStyle w:val="PargrafodaLista"/>
        <w:spacing w:before="120" w:after="0" w:line="360" w:lineRule="auto"/>
        <w:ind w:left="-284" w:right="-567"/>
        <w:contextualSpacing w:val="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9.1 </w:t>
      </w:r>
      <w:r w:rsidRPr="00C81070">
        <w:rPr>
          <w:b/>
          <w:sz w:val="18"/>
          <w:szCs w:val="18"/>
        </w:rPr>
        <w:t xml:space="preserve">Promoção da não discriminação e acessibilidade (igualdade de oportunidades).    </w:t>
      </w:r>
    </w:p>
    <w:p w14:paraId="497E6215" w14:textId="77777777" w:rsidR="00CA0232" w:rsidRPr="00723B45" w:rsidRDefault="00CA0232" w:rsidP="00CA0232">
      <w:pPr>
        <w:pStyle w:val="PargrafodaLista"/>
        <w:tabs>
          <w:tab w:val="left" w:pos="0"/>
        </w:tabs>
        <w:spacing w:before="240" w:after="0" w:line="360" w:lineRule="auto"/>
        <w:ind w:left="-567" w:right="-567"/>
        <w:contextualSpacing w:val="0"/>
        <w:jc w:val="both"/>
        <w:rPr>
          <w:sz w:val="18"/>
          <w:szCs w:val="18"/>
        </w:rPr>
      </w:pPr>
      <w:r w:rsidRPr="00723B45">
        <w:rPr>
          <w:sz w:val="18"/>
          <w:szCs w:val="18"/>
        </w:rPr>
        <w:tab/>
        <w:t xml:space="preserve">Serão avaliados os seguintes aspetos: </w:t>
      </w:r>
      <w:r w:rsidRPr="00723B45">
        <w:rPr>
          <w:sz w:val="18"/>
          <w:szCs w:val="18"/>
        </w:rPr>
        <w:tab/>
      </w:r>
    </w:p>
    <w:p w14:paraId="1085AC47" w14:textId="77777777" w:rsidR="00CA0232" w:rsidRPr="00723B45" w:rsidRDefault="00457596" w:rsidP="00CA0232">
      <w:pPr>
        <w:pStyle w:val="PargrafodaLista"/>
        <w:numPr>
          <w:ilvl w:val="0"/>
          <w:numId w:val="16"/>
        </w:numPr>
        <w:spacing w:before="120" w:after="0" w:line="360" w:lineRule="auto"/>
        <w:ind w:right="-567"/>
        <w:jc w:val="both"/>
        <w:rPr>
          <w:rFonts w:eastAsia="Times New Roman" w:cs="Calibri"/>
          <w:sz w:val="18"/>
          <w:szCs w:val="18"/>
          <w:lang w:eastAsia="pt-PT"/>
        </w:rPr>
      </w:pPr>
      <w:r>
        <w:rPr>
          <w:rFonts w:eastAsia="Times New Roman" w:cs="Calibri"/>
          <w:sz w:val="18"/>
          <w:szCs w:val="18"/>
          <w:lang w:eastAsia="pt-PT"/>
        </w:rPr>
        <w:t>n</w:t>
      </w:r>
      <w:r w:rsidR="00CA0232" w:rsidRPr="001A1D84">
        <w:rPr>
          <w:rFonts w:eastAsia="Times New Roman" w:cs="Calibri"/>
          <w:sz w:val="18"/>
          <w:szCs w:val="18"/>
          <w:lang w:eastAsia="pt-PT"/>
        </w:rPr>
        <w:t xml:space="preserve">a seleção dos destinatários </w:t>
      </w:r>
      <w:r>
        <w:rPr>
          <w:rFonts w:eastAsia="Times New Roman" w:cs="Calibri"/>
          <w:sz w:val="18"/>
          <w:szCs w:val="18"/>
          <w:lang w:eastAsia="pt-PT"/>
        </w:rPr>
        <w:t xml:space="preserve">a candidatura </w:t>
      </w:r>
      <w:r w:rsidR="00CA0232" w:rsidRPr="001A1D84">
        <w:rPr>
          <w:rFonts w:eastAsia="Times New Roman" w:cs="Calibri"/>
          <w:sz w:val="18"/>
          <w:szCs w:val="18"/>
          <w:lang w:eastAsia="pt-PT"/>
        </w:rPr>
        <w:t>privilegia o acesso de pessoas em situação de maior vulnerabilidade, como as pessoas c</w:t>
      </w:r>
      <w:r w:rsidR="00CA0232">
        <w:rPr>
          <w:rFonts w:eastAsia="Times New Roman" w:cs="Calibri"/>
          <w:sz w:val="18"/>
          <w:szCs w:val="18"/>
          <w:lang w:eastAsia="pt-PT"/>
        </w:rPr>
        <w:t>om deficiência ou outros grupos</w:t>
      </w:r>
      <w:r w:rsidR="00CA0232" w:rsidRPr="00723B45">
        <w:rPr>
          <w:rFonts w:eastAsia="Times New Roman" w:cs="Calibri"/>
          <w:sz w:val="18"/>
          <w:szCs w:val="18"/>
          <w:lang w:eastAsia="pt-PT"/>
        </w:rPr>
        <w:t xml:space="preserve">; </w:t>
      </w:r>
    </w:p>
    <w:p w14:paraId="732EE1CD" w14:textId="77777777" w:rsidR="00CA0232" w:rsidRPr="001A1D84" w:rsidRDefault="00457596" w:rsidP="00CA0232">
      <w:pPr>
        <w:pStyle w:val="PargrafodaLista"/>
        <w:numPr>
          <w:ilvl w:val="0"/>
          <w:numId w:val="16"/>
        </w:numPr>
        <w:spacing w:before="240" w:after="120" w:line="360" w:lineRule="auto"/>
        <w:ind w:right="-567"/>
        <w:jc w:val="both"/>
        <w:rPr>
          <w:sz w:val="18"/>
          <w:szCs w:val="18"/>
        </w:rPr>
      </w:pPr>
      <w:r>
        <w:rPr>
          <w:rFonts w:eastAsia="Times New Roman" w:cs="Calibri"/>
          <w:sz w:val="18"/>
          <w:szCs w:val="18"/>
          <w:lang w:eastAsia="pt-PT"/>
        </w:rPr>
        <w:t>p</w:t>
      </w:r>
      <w:r w:rsidR="00CA0232" w:rsidRPr="001A1D84">
        <w:rPr>
          <w:rFonts w:eastAsia="Times New Roman" w:cs="Calibri"/>
          <w:sz w:val="18"/>
          <w:szCs w:val="18"/>
          <w:lang w:eastAsia="pt-PT"/>
        </w:rPr>
        <w:t xml:space="preserve">revê apoios específicos durante e/ou após a operação a grupos mais vulneráveis (por exemplo, em matéria de apoios pedagógicos durante a ação de formação ou privilegiando ações de acompanhamento </w:t>
      </w:r>
      <w:proofErr w:type="gramStart"/>
      <w:r w:rsidR="00CA0232" w:rsidRPr="001A1D84">
        <w:rPr>
          <w:rFonts w:eastAsia="Times New Roman" w:cs="Calibri"/>
          <w:sz w:val="18"/>
          <w:szCs w:val="18"/>
          <w:lang w:eastAsia="pt-PT"/>
        </w:rPr>
        <w:t xml:space="preserve">no </w:t>
      </w:r>
      <w:r w:rsidR="00186094" w:rsidRPr="001A1D84">
        <w:rPr>
          <w:rFonts w:eastAsia="Times New Roman" w:cs="Calibri"/>
          <w:sz w:val="18"/>
          <w:szCs w:val="18"/>
          <w:lang w:eastAsia="pt-PT"/>
        </w:rPr>
        <w:t>pós</w:t>
      </w:r>
      <w:proofErr w:type="gramEnd"/>
      <w:r w:rsidR="00186094" w:rsidRPr="001A1D84">
        <w:rPr>
          <w:rFonts w:eastAsia="Times New Roman" w:cs="Calibri"/>
          <w:sz w:val="18"/>
          <w:szCs w:val="18"/>
          <w:lang w:eastAsia="pt-PT"/>
        </w:rPr>
        <w:t xml:space="preserve"> operação</w:t>
      </w:r>
      <w:r w:rsidR="00CA0232" w:rsidRPr="001A1D84">
        <w:rPr>
          <w:rFonts w:eastAsia="Times New Roman" w:cs="Calibri"/>
          <w:sz w:val="18"/>
          <w:szCs w:val="18"/>
          <w:lang w:eastAsia="pt-PT"/>
        </w:rPr>
        <w:t xml:space="preserve"> para pessoas em situação mais vulnerável)</w:t>
      </w:r>
    </w:p>
    <w:p w14:paraId="689976A6" w14:textId="77777777" w:rsidR="00CA0232" w:rsidRPr="001A1D84" w:rsidRDefault="00457596" w:rsidP="00CA0232">
      <w:pPr>
        <w:pStyle w:val="PargrafodaLista"/>
        <w:numPr>
          <w:ilvl w:val="0"/>
          <w:numId w:val="16"/>
        </w:numPr>
        <w:spacing w:before="240" w:after="120" w:line="360" w:lineRule="auto"/>
        <w:ind w:right="-567"/>
        <w:jc w:val="both"/>
        <w:rPr>
          <w:sz w:val="18"/>
          <w:szCs w:val="18"/>
        </w:rPr>
      </w:pPr>
      <w:r>
        <w:rPr>
          <w:rFonts w:eastAsia="Times New Roman" w:cs="Calibri"/>
          <w:sz w:val="18"/>
          <w:szCs w:val="18"/>
          <w:lang w:eastAsia="pt-PT"/>
        </w:rPr>
        <w:t>d</w:t>
      </w:r>
      <w:r w:rsidR="00CA0232" w:rsidRPr="001A1D84">
        <w:rPr>
          <w:rFonts w:eastAsia="Times New Roman" w:cs="Calibri"/>
          <w:sz w:val="18"/>
          <w:szCs w:val="18"/>
          <w:lang w:eastAsia="pt-PT"/>
        </w:rPr>
        <w:t>isponibiliza informação específica por tipo de público abrangido (p. ex.</w:t>
      </w:r>
      <w:r>
        <w:rPr>
          <w:rFonts w:eastAsia="Times New Roman" w:cs="Calibri"/>
          <w:sz w:val="18"/>
          <w:szCs w:val="18"/>
          <w:lang w:eastAsia="pt-PT"/>
        </w:rPr>
        <w:t>,</w:t>
      </w:r>
      <w:r w:rsidR="00CA0232" w:rsidRPr="001A1D84">
        <w:rPr>
          <w:rFonts w:eastAsia="Times New Roman" w:cs="Calibri"/>
          <w:sz w:val="18"/>
          <w:szCs w:val="18"/>
          <w:lang w:eastAsia="pt-PT"/>
        </w:rPr>
        <w:t xml:space="preserve"> com deficiência ou incapacidade, pertencentes a minorias étnica</w:t>
      </w:r>
      <w:r>
        <w:rPr>
          <w:rFonts w:eastAsia="Times New Roman" w:cs="Calibri"/>
          <w:sz w:val="18"/>
          <w:szCs w:val="18"/>
          <w:lang w:eastAsia="pt-PT"/>
        </w:rPr>
        <w:t>s</w:t>
      </w:r>
      <w:r w:rsidR="00CA0232" w:rsidRPr="001A1D84">
        <w:rPr>
          <w:rFonts w:eastAsia="Times New Roman" w:cs="Calibri"/>
          <w:sz w:val="18"/>
          <w:szCs w:val="18"/>
          <w:lang w:eastAsia="pt-PT"/>
        </w:rPr>
        <w:t>, praticantes de opções confe</w:t>
      </w:r>
      <w:r>
        <w:rPr>
          <w:rFonts w:eastAsia="Times New Roman" w:cs="Calibri"/>
          <w:sz w:val="18"/>
          <w:szCs w:val="18"/>
          <w:lang w:eastAsia="pt-PT"/>
        </w:rPr>
        <w:t>ss</w:t>
      </w:r>
      <w:r w:rsidR="00CA0232" w:rsidRPr="001A1D84">
        <w:rPr>
          <w:rFonts w:eastAsia="Times New Roman" w:cs="Calibri"/>
          <w:sz w:val="18"/>
          <w:szCs w:val="18"/>
          <w:lang w:eastAsia="pt-PT"/>
        </w:rPr>
        <w:t>ionais minoritárias ou de acordo com a sua orientação sexual, etc., com a concordância dos próprios);</w:t>
      </w:r>
    </w:p>
    <w:p w14:paraId="62699DD6" w14:textId="77777777" w:rsidR="00CA0232" w:rsidRPr="001A1D84" w:rsidRDefault="00457596" w:rsidP="00CA0232">
      <w:pPr>
        <w:pStyle w:val="PargrafodaLista"/>
        <w:numPr>
          <w:ilvl w:val="0"/>
          <w:numId w:val="16"/>
        </w:numPr>
        <w:spacing w:before="240" w:after="120" w:line="360" w:lineRule="auto"/>
        <w:ind w:right="-567"/>
        <w:jc w:val="both"/>
        <w:rPr>
          <w:sz w:val="18"/>
          <w:szCs w:val="18"/>
        </w:rPr>
      </w:pPr>
      <w:r>
        <w:rPr>
          <w:rFonts w:eastAsia="Times New Roman" w:cs="Calibri"/>
          <w:sz w:val="18"/>
          <w:szCs w:val="18"/>
          <w:lang w:eastAsia="pt-PT"/>
        </w:rPr>
        <w:t>a</w:t>
      </w:r>
      <w:r w:rsidR="00CA0232" w:rsidRPr="001A1D84">
        <w:rPr>
          <w:rFonts w:eastAsia="Times New Roman" w:cs="Calibri"/>
          <w:sz w:val="18"/>
          <w:szCs w:val="18"/>
          <w:lang w:eastAsia="pt-PT"/>
        </w:rPr>
        <w:t>ssegura condições de acessibilidade a participantes e/ou dispositivos de comunicação adaptados (</w:t>
      </w:r>
      <w:proofErr w:type="spellStart"/>
      <w:r w:rsidR="00CA0232" w:rsidRPr="001A1D84">
        <w:rPr>
          <w:rFonts w:eastAsia="Times New Roman" w:cs="Calibri"/>
          <w:sz w:val="18"/>
          <w:szCs w:val="18"/>
          <w:lang w:eastAsia="pt-PT"/>
        </w:rPr>
        <w:t>p.ex</w:t>
      </w:r>
      <w:proofErr w:type="spellEnd"/>
      <w:r w:rsidR="00CA0232" w:rsidRPr="001A1D84">
        <w:rPr>
          <w:rFonts w:eastAsia="Times New Roman" w:cs="Calibri"/>
          <w:sz w:val="18"/>
          <w:szCs w:val="18"/>
          <w:lang w:eastAsia="pt-PT"/>
        </w:rPr>
        <w:t>.</w:t>
      </w:r>
      <w:r>
        <w:rPr>
          <w:rFonts w:eastAsia="Times New Roman" w:cs="Calibri"/>
          <w:sz w:val="18"/>
          <w:szCs w:val="18"/>
          <w:lang w:eastAsia="pt-PT"/>
        </w:rPr>
        <w:t>,</w:t>
      </w:r>
      <w:r w:rsidR="00CA0232" w:rsidRPr="001A1D84">
        <w:rPr>
          <w:rFonts w:eastAsia="Times New Roman" w:cs="Calibri"/>
          <w:sz w:val="18"/>
          <w:szCs w:val="18"/>
          <w:lang w:eastAsia="pt-PT"/>
        </w:rPr>
        <w:t xml:space="preserve"> linguagem gestual, braille, etc.).</w:t>
      </w:r>
    </w:p>
    <w:p w14:paraId="08D90B4A" w14:textId="77777777" w:rsidR="00386D87" w:rsidRPr="00386D87" w:rsidRDefault="00386D87" w:rsidP="00386D87">
      <w:pPr>
        <w:pStyle w:val="PargrafodaLista"/>
        <w:numPr>
          <w:ilvl w:val="0"/>
          <w:numId w:val="24"/>
        </w:numPr>
        <w:spacing w:before="240" w:after="120" w:line="360" w:lineRule="auto"/>
        <w:ind w:left="851" w:right="-567" w:hanging="284"/>
        <w:jc w:val="both"/>
        <w:rPr>
          <w:rFonts w:eastAsia="Times New Roman" w:cs="Calibri"/>
          <w:sz w:val="18"/>
          <w:szCs w:val="18"/>
          <w:lang w:eastAsia="pt-PT"/>
        </w:rPr>
      </w:pPr>
      <w:r w:rsidRPr="00386D87">
        <w:rPr>
          <w:rFonts w:eastAsia="Times New Roman" w:cs="Calibri"/>
          <w:b/>
          <w:sz w:val="18"/>
          <w:szCs w:val="18"/>
          <w:lang w:eastAsia="pt-PT"/>
        </w:rPr>
        <w:t>Bom</w:t>
      </w:r>
      <w:r w:rsidRPr="00386D87">
        <w:rPr>
          <w:rFonts w:eastAsia="Times New Roman" w:cs="Calibri"/>
          <w:sz w:val="18"/>
          <w:szCs w:val="18"/>
          <w:lang w:eastAsia="pt-PT"/>
        </w:rPr>
        <w:t>: cumpre 3 ou mais requisitos</w:t>
      </w:r>
    </w:p>
    <w:p w14:paraId="0992C29E" w14:textId="77777777" w:rsidR="00386D87" w:rsidRPr="00386D87" w:rsidRDefault="00386D87" w:rsidP="00386D87">
      <w:pPr>
        <w:pStyle w:val="PargrafodaLista"/>
        <w:numPr>
          <w:ilvl w:val="0"/>
          <w:numId w:val="24"/>
        </w:numPr>
        <w:spacing w:before="240" w:after="120" w:line="360" w:lineRule="auto"/>
        <w:ind w:left="851" w:right="-567" w:hanging="284"/>
        <w:jc w:val="both"/>
        <w:rPr>
          <w:rFonts w:eastAsia="Times New Roman" w:cs="Calibri"/>
          <w:sz w:val="18"/>
          <w:szCs w:val="18"/>
          <w:lang w:eastAsia="pt-PT"/>
        </w:rPr>
      </w:pPr>
      <w:r w:rsidRPr="00386D87">
        <w:rPr>
          <w:rFonts w:eastAsia="Times New Roman" w:cs="Calibri"/>
          <w:b/>
          <w:sz w:val="18"/>
          <w:szCs w:val="18"/>
          <w:lang w:eastAsia="pt-PT"/>
        </w:rPr>
        <w:t>Médio</w:t>
      </w:r>
      <w:r w:rsidRPr="00386D87">
        <w:rPr>
          <w:rFonts w:eastAsia="Times New Roman" w:cs="Calibri"/>
          <w:sz w:val="18"/>
          <w:szCs w:val="18"/>
          <w:lang w:eastAsia="pt-PT"/>
        </w:rPr>
        <w:t>: cumpre 2 dos requisitos referidos, incluindo obrigatoriamente o segundo ponto;</w:t>
      </w:r>
    </w:p>
    <w:p w14:paraId="5E40EBBB" w14:textId="77777777" w:rsidR="00CA0232" w:rsidRDefault="00386D87" w:rsidP="00386D87">
      <w:pPr>
        <w:pStyle w:val="PargrafodaLista"/>
        <w:numPr>
          <w:ilvl w:val="0"/>
          <w:numId w:val="24"/>
        </w:numPr>
        <w:spacing w:before="240" w:after="120" w:line="360" w:lineRule="auto"/>
        <w:ind w:left="851" w:right="-567" w:hanging="284"/>
        <w:jc w:val="both"/>
        <w:rPr>
          <w:rFonts w:eastAsia="Times New Roman" w:cs="Calibri"/>
          <w:sz w:val="18"/>
          <w:szCs w:val="18"/>
          <w:lang w:eastAsia="pt-PT"/>
        </w:rPr>
      </w:pPr>
      <w:r w:rsidRPr="00386D87">
        <w:rPr>
          <w:rFonts w:eastAsia="Times New Roman" w:cs="Calibri"/>
          <w:b/>
          <w:sz w:val="18"/>
          <w:szCs w:val="18"/>
          <w:lang w:eastAsia="pt-PT"/>
        </w:rPr>
        <w:t>Baixo</w:t>
      </w:r>
      <w:r w:rsidRPr="00386D87">
        <w:rPr>
          <w:rFonts w:eastAsia="Times New Roman" w:cs="Calibri"/>
          <w:sz w:val="18"/>
          <w:szCs w:val="18"/>
          <w:lang w:eastAsia="pt-PT"/>
        </w:rPr>
        <w:t xml:space="preserve">: cumpre 2 </w:t>
      </w:r>
      <w:r w:rsidR="00457596">
        <w:rPr>
          <w:rFonts w:eastAsia="Times New Roman" w:cs="Calibri"/>
          <w:sz w:val="18"/>
          <w:szCs w:val="18"/>
          <w:lang w:eastAsia="pt-PT"/>
        </w:rPr>
        <w:t xml:space="preserve">(sem incluir o segundo) </w:t>
      </w:r>
      <w:r w:rsidRPr="00386D87">
        <w:rPr>
          <w:rFonts w:eastAsia="Times New Roman" w:cs="Calibri"/>
          <w:sz w:val="18"/>
          <w:szCs w:val="18"/>
          <w:lang w:eastAsia="pt-PT"/>
        </w:rPr>
        <w:t>ou menos dos requisitos referidos.</w:t>
      </w:r>
    </w:p>
    <w:p w14:paraId="7BA057F2" w14:textId="77777777" w:rsidR="00CA0232" w:rsidRDefault="00CA0232" w:rsidP="00CA0232">
      <w:pPr>
        <w:pStyle w:val="PargrafodaLista"/>
        <w:spacing w:before="240" w:after="120" w:line="360" w:lineRule="auto"/>
        <w:ind w:right="-567"/>
        <w:jc w:val="both"/>
        <w:rPr>
          <w:rFonts w:eastAsia="Times New Roman" w:cs="Calibri"/>
          <w:sz w:val="18"/>
          <w:szCs w:val="18"/>
          <w:lang w:eastAsia="pt-PT"/>
        </w:rPr>
      </w:pPr>
    </w:p>
    <w:p w14:paraId="515AD826" w14:textId="77777777" w:rsidR="00EA460B" w:rsidRDefault="00EA460B" w:rsidP="00CA0232">
      <w:pPr>
        <w:pStyle w:val="PargrafodaLista"/>
        <w:spacing w:before="240" w:after="120" w:line="360" w:lineRule="auto"/>
        <w:ind w:right="-567"/>
        <w:jc w:val="both"/>
        <w:rPr>
          <w:rFonts w:eastAsia="Times New Roman" w:cs="Calibri"/>
          <w:sz w:val="18"/>
          <w:szCs w:val="18"/>
          <w:lang w:eastAsia="pt-PT"/>
        </w:rPr>
      </w:pPr>
    </w:p>
    <w:p w14:paraId="2522FFC0" w14:textId="77777777" w:rsidR="00CA0232" w:rsidRDefault="00CA0232" w:rsidP="00CA0232">
      <w:pPr>
        <w:pStyle w:val="PargrafodaLista"/>
        <w:spacing w:before="120" w:after="0" w:line="360" w:lineRule="auto"/>
        <w:ind w:left="-284" w:right="-567"/>
        <w:contextualSpacing w:val="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9.2 </w:t>
      </w:r>
      <w:r w:rsidRPr="00C81070">
        <w:rPr>
          <w:b/>
          <w:sz w:val="18"/>
          <w:szCs w:val="18"/>
        </w:rPr>
        <w:t>Promoção</w:t>
      </w:r>
      <w:r>
        <w:rPr>
          <w:b/>
          <w:sz w:val="18"/>
          <w:szCs w:val="18"/>
        </w:rPr>
        <w:t xml:space="preserve"> da igualdade de género</w:t>
      </w:r>
      <w:r w:rsidRPr="00C81070">
        <w:rPr>
          <w:b/>
          <w:sz w:val="18"/>
          <w:szCs w:val="18"/>
        </w:rPr>
        <w:t xml:space="preserve">    </w:t>
      </w:r>
    </w:p>
    <w:p w14:paraId="4ABA2956" w14:textId="77777777" w:rsidR="00CA0232" w:rsidRPr="00723B45" w:rsidRDefault="00CA0232" w:rsidP="00CA0232">
      <w:pPr>
        <w:pStyle w:val="PargrafodaLista"/>
        <w:tabs>
          <w:tab w:val="left" w:pos="0"/>
        </w:tabs>
        <w:spacing w:before="240" w:after="0" w:line="360" w:lineRule="auto"/>
        <w:ind w:left="-567" w:right="-567"/>
        <w:contextualSpacing w:val="0"/>
        <w:jc w:val="both"/>
        <w:rPr>
          <w:sz w:val="18"/>
          <w:szCs w:val="18"/>
        </w:rPr>
      </w:pPr>
      <w:r w:rsidRPr="00723B45">
        <w:rPr>
          <w:sz w:val="18"/>
          <w:szCs w:val="18"/>
        </w:rPr>
        <w:tab/>
        <w:t xml:space="preserve">Serão avaliados os seguintes aspetos: </w:t>
      </w:r>
      <w:r w:rsidRPr="00723B45">
        <w:rPr>
          <w:sz w:val="18"/>
          <w:szCs w:val="18"/>
        </w:rPr>
        <w:tab/>
      </w:r>
    </w:p>
    <w:p w14:paraId="62D0B81C" w14:textId="77777777" w:rsidR="00CA0232" w:rsidRPr="00723B45" w:rsidRDefault="00457596" w:rsidP="00CA0232">
      <w:pPr>
        <w:pStyle w:val="PargrafodaLista"/>
        <w:numPr>
          <w:ilvl w:val="0"/>
          <w:numId w:val="16"/>
        </w:numPr>
        <w:spacing w:before="120" w:after="0" w:line="360" w:lineRule="auto"/>
        <w:ind w:right="-567"/>
        <w:jc w:val="both"/>
        <w:rPr>
          <w:rFonts w:eastAsia="Times New Roman" w:cs="Calibri"/>
          <w:sz w:val="18"/>
          <w:szCs w:val="18"/>
          <w:lang w:eastAsia="pt-PT"/>
        </w:rPr>
      </w:pPr>
      <w:r>
        <w:rPr>
          <w:rFonts w:eastAsia="Times New Roman" w:cs="Calibri"/>
          <w:sz w:val="18"/>
          <w:szCs w:val="18"/>
          <w:lang w:eastAsia="pt-PT"/>
        </w:rPr>
        <w:t>n</w:t>
      </w:r>
      <w:r w:rsidR="00CA0232" w:rsidRPr="00723B45">
        <w:rPr>
          <w:rFonts w:eastAsia="Times New Roman" w:cs="Calibri"/>
          <w:sz w:val="18"/>
          <w:szCs w:val="18"/>
          <w:lang w:eastAsia="pt-PT"/>
        </w:rPr>
        <w:t xml:space="preserve">a seleção dos destinatários </w:t>
      </w:r>
      <w:r>
        <w:rPr>
          <w:rFonts w:eastAsia="Times New Roman" w:cs="Calibri"/>
          <w:sz w:val="18"/>
          <w:szCs w:val="18"/>
          <w:lang w:eastAsia="pt-PT"/>
        </w:rPr>
        <w:t xml:space="preserve">a candidatura </w:t>
      </w:r>
      <w:r w:rsidR="00CA0232" w:rsidRPr="00723B45">
        <w:rPr>
          <w:rFonts w:eastAsia="Times New Roman" w:cs="Calibri"/>
          <w:sz w:val="18"/>
          <w:szCs w:val="18"/>
          <w:lang w:eastAsia="pt-PT"/>
        </w:rPr>
        <w:t>pondera o contributo para a promoção da igualdade de género (e.g.</w:t>
      </w:r>
      <w:r>
        <w:rPr>
          <w:rFonts w:eastAsia="Times New Roman" w:cs="Calibri"/>
          <w:sz w:val="18"/>
          <w:szCs w:val="18"/>
          <w:lang w:eastAsia="pt-PT"/>
        </w:rPr>
        <w:t>,</w:t>
      </w:r>
      <w:r w:rsidR="00CA0232" w:rsidRPr="00723B45">
        <w:rPr>
          <w:rFonts w:eastAsia="Times New Roman" w:cs="Calibri"/>
          <w:sz w:val="18"/>
          <w:szCs w:val="18"/>
          <w:lang w:eastAsia="pt-PT"/>
        </w:rPr>
        <w:t xml:space="preserve"> em função da maior incidência do abandono escolar precoce nos jovens do sexo masculino ou da sub-representação de um dos sexos nas áreas de formação e saídas profissionais); </w:t>
      </w:r>
    </w:p>
    <w:p w14:paraId="7C33EB47" w14:textId="77777777" w:rsidR="00CA0232" w:rsidRPr="00723B45" w:rsidRDefault="00457596" w:rsidP="00CA0232">
      <w:pPr>
        <w:pStyle w:val="PargrafodaLista"/>
        <w:numPr>
          <w:ilvl w:val="0"/>
          <w:numId w:val="16"/>
        </w:numPr>
        <w:spacing w:before="120" w:after="0" w:line="360" w:lineRule="auto"/>
        <w:ind w:right="-567"/>
        <w:jc w:val="both"/>
        <w:rPr>
          <w:rFonts w:eastAsia="Times New Roman" w:cs="Calibri"/>
          <w:sz w:val="18"/>
          <w:szCs w:val="18"/>
          <w:lang w:eastAsia="pt-PT"/>
        </w:rPr>
      </w:pPr>
      <w:r>
        <w:rPr>
          <w:rFonts w:eastAsia="Times New Roman" w:cs="Calibri"/>
          <w:sz w:val="18"/>
          <w:szCs w:val="18"/>
          <w:lang w:eastAsia="pt-PT"/>
        </w:rPr>
        <w:t>p</w:t>
      </w:r>
      <w:r w:rsidR="00CA0232" w:rsidRPr="00723B45">
        <w:rPr>
          <w:rFonts w:eastAsia="Times New Roman" w:cs="Calibri"/>
          <w:sz w:val="18"/>
          <w:szCs w:val="18"/>
          <w:lang w:eastAsia="pt-PT"/>
        </w:rPr>
        <w:t xml:space="preserve">revê apoios específicos durante e/ou após a operação que promovem a igualdade de género (por exemplo, em matéria de serviços para acolhimento de crianças, de horários flexíveis </w:t>
      </w:r>
      <w:r w:rsidR="00CA0232" w:rsidRPr="00723B45">
        <w:rPr>
          <w:rFonts w:eastAsia="Times New Roman" w:cs="Calibri"/>
          <w:sz w:val="18"/>
          <w:szCs w:val="18"/>
          <w:lang w:eastAsia="pt-PT"/>
        </w:rPr>
        <w:lastRenderedPageBreak/>
        <w:t>e/ou mais compatíveis com as necessidade</w:t>
      </w:r>
      <w:r w:rsidR="00186094">
        <w:rPr>
          <w:rFonts w:eastAsia="Times New Roman" w:cs="Calibri"/>
          <w:sz w:val="18"/>
          <w:szCs w:val="18"/>
          <w:lang w:eastAsia="pt-PT"/>
        </w:rPr>
        <w:t>s</w:t>
      </w:r>
      <w:r w:rsidR="00CA0232" w:rsidRPr="00723B45">
        <w:rPr>
          <w:rFonts w:eastAsia="Times New Roman" w:cs="Calibri"/>
          <w:sz w:val="18"/>
          <w:szCs w:val="18"/>
          <w:lang w:eastAsia="pt-PT"/>
        </w:rPr>
        <w:t xml:space="preserve"> de conciliação entre a vida pessoal e profissional, etc.); </w:t>
      </w:r>
    </w:p>
    <w:p w14:paraId="6ED5EC37" w14:textId="77777777" w:rsidR="00CA0232" w:rsidRPr="001A1D84" w:rsidRDefault="00457596" w:rsidP="00CA0232">
      <w:pPr>
        <w:pStyle w:val="PargrafodaLista"/>
        <w:numPr>
          <w:ilvl w:val="0"/>
          <w:numId w:val="16"/>
        </w:numPr>
        <w:spacing w:before="240" w:after="120" w:line="360" w:lineRule="auto"/>
        <w:ind w:right="-567"/>
        <w:jc w:val="both"/>
        <w:rPr>
          <w:sz w:val="18"/>
          <w:szCs w:val="18"/>
        </w:rPr>
      </w:pPr>
      <w:r>
        <w:rPr>
          <w:rFonts w:eastAsia="Times New Roman" w:cs="Calibri"/>
          <w:sz w:val="18"/>
          <w:szCs w:val="18"/>
          <w:lang w:eastAsia="pt-PT"/>
        </w:rPr>
        <w:t>d</w:t>
      </w:r>
      <w:r w:rsidR="00CA0232" w:rsidRPr="00723B45">
        <w:rPr>
          <w:rFonts w:eastAsia="Times New Roman" w:cs="Calibri"/>
          <w:sz w:val="18"/>
          <w:szCs w:val="18"/>
          <w:lang w:eastAsia="pt-PT"/>
        </w:rPr>
        <w:t xml:space="preserve">isponibiliza informação da operação por sexo; </w:t>
      </w:r>
    </w:p>
    <w:p w14:paraId="1FD3E9B3" w14:textId="77777777" w:rsidR="00CA0232" w:rsidRPr="00723B45" w:rsidRDefault="00457596" w:rsidP="00CA0232">
      <w:pPr>
        <w:pStyle w:val="PargrafodaLista"/>
        <w:numPr>
          <w:ilvl w:val="0"/>
          <w:numId w:val="16"/>
        </w:numPr>
        <w:spacing w:before="240" w:after="120" w:line="360" w:lineRule="auto"/>
        <w:ind w:right="-567"/>
        <w:jc w:val="both"/>
        <w:rPr>
          <w:sz w:val="18"/>
          <w:szCs w:val="18"/>
        </w:rPr>
      </w:pPr>
      <w:r>
        <w:rPr>
          <w:rFonts w:eastAsia="Times New Roman" w:cs="Calibri"/>
          <w:sz w:val="18"/>
          <w:szCs w:val="18"/>
          <w:lang w:eastAsia="pt-PT"/>
        </w:rPr>
        <w:t>a</w:t>
      </w:r>
      <w:r w:rsidR="00CA0232" w:rsidRPr="00723B45">
        <w:rPr>
          <w:rFonts w:eastAsia="Times New Roman" w:cs="Calibri"/>
          <w:sz w:val="18"/>
          <w:szCs w:val="18"/>
          <w:lang w:eastAsia="pt-PT"/>
        </w:rPr>
        <w:t>ssegura a utilização de linguagem inclusiva, na perspetiva de que o masculino não representa ambos os sexos.</w:t>
      </w:r>
      <w:r w:rsidR="00CA0232" w:rsidRPr="00723B45" w:rsidDel="006C379A">
        <w:rPr>
          <w:rFonts w:eastAsia="Times New Roman" w:cs="Calibri"/>
          <w:sz w:val="18"/>
          <w:szCs w:val="18"/>
          <w:lang w:eastAsia="pt-PT"/>
        </w:rPr>
        <w:t xml:space="preserve"> </w:t>
      </w:r>
    </w:p>
    <w:p w14:paraId="1FB94B46" w14:textId="77777777" w:rsidR="00EA460B" w:rsidRDefault="00EA460B" w:rsidP="00CA0232">
      <w:pPr>
        <w:spacing w:before="240" w:after="120" w:line="360" w:lineRule="auto"/>
        <w:ind w:right="-567"/>
        <w:jc w:val="both"/>
        <w:rPr>
          <w:sz w:val="18"/>
          <w:szCs w:val="18"/>
        </w:rPr>
      </w:pPr>
    </w:p>
    <w:p w14:paraId="22898EB4" w14:textId="77777777" w:rsidR="00CA0232" w:rsidRPr="00723B45" w:rsidRDefault="00CA0232" w:rsidP="00CA0232">
      <w:pPr>
        <w:spacing w:before="240" w:after="120" w:line="360" w:lineRule="auto"/>
        <w:ind w:right="-567"/>
        <w:jc w:val="both"/>
        <w:rPr>
          <w:sz w:val="18"/>
          <w:szCs w:val="18"/>
        </w:rPr>
      </w:pPr>
      <w:r w:rsidRPr="00723B45">
        <w:rPr>
          <w:sz w:val="18"/>
          <w:szCs w:val="18"/>
        </w:rPr>
        <w:t>A classificação será atribuída segundo os seguintes níveis:</w:t>
      </w:r>
    </w:p>
    <w:p w14:paraId="123453CE" w14:textId="77777777" w:rsidR="00386D87" w:rsidRPr="00386D87" w:rsidRDefault="00386D87" w:rsidP="00386D87">
      <w:pPr>
        <w:pStyle w:val="PargrafodaLista"/>
        <w:numPr>
          <w:ilvl w:val="0"/>
          <w:numId w:val="24"/>
        </w:numPr>
        <w:spacing w:before="240" w:after="120" w:line="360" w:lineRule="auto"/>
        <w:ind w:left="851" w:right="-567" w:hanging="284"/>
        <w:jc w:val="both"/>
        <w:rPr>
          <w:rFonts w:eastAsia="Times New Roman" w:cs="Calibri"/>
          <w:b/>
          <w:sz w:val="18"/>
          <w:szCs w:val="18"/>
          <w:lang w:eastAsia="pt-PT"/>
        </w:rPr>
      </w:pPr>
      <w:r w:rsidRPr="00386D87">
        <w:rPr>
          <w:rFonts w:eastAsia="Times New Roman" w:cs="Calibri"/>
          <w:b/>
          <w:sz w:val="18"/>
          <w:szCs w:val="18"/>
          <w:lang w:eastAsia="pt-PT"/>
        </w:rPr>
        <w:t xml:space="preserve">Bom: </w:t>
      </w:r>
      <w:r w:rsidRPr="00386D87">
        <w:rPr>
          <w:rFonts w:eastAsia="Times New Roman" w:cs="Calibri"/>
          <w:sz w:val="18"/>
          <w:szCs w:val="18"/>
          <w:lang w:eastAsia="pt-PT"/>
        </w:rPr>
        <w:t>cumpre 3 ou mais requisitos</w:t>
      </w:r>
    </w:p>
    <w:p w14:paraId="7C7FB317" w14:textId="77777777" w:rsidR="00386D87" w:rsidRPr="00386D87" w:rsidRDefault="00386D87" w:rsidP="00386D87">
      <w:pPr>
        <w:pStyle w:val="PargrafodaLista"/>
        <w:numPr>
          <w:ilvl w:val="0"/>
          <w:numId w:val="24"/>
        </w:numPr>
        <w:spacing w:before="240" w:after="120" w:line="360" w:lineRule="auto"/>
        <w:ind w:left="851" w:right="-567" w:hanging="284"/>
        <w:jc w:val="both"/>
        <w:rPr>
          <w:rFonts w:eastAsia="Times New Roman" w:cs="Calibri"/>
          <w:b/>
          <w:sz w:val="18"/>
          <w:szCs w:val="18"/>
          <w:lang w:eastAsia="pt-PT"/>
        </w:rPr>
      </w:pPr>
      <w:r w:rsidRPr="00386D87">
        <w:rPr>
          <w:rFonts w:eastAsia="Times New Roman" w:cs="Calibri"/>
          <w:b/>
          <w:sz w:val="18"/>
          <w:szCs w:val="18"/>
          <w:lang w:eastAsia="pt-PT"/>
        </w:rPr>
        <w:t xml:space="preserve">Médio: </w:t>
      </w:r>
      <w:r w:rsidRPr="00386D87">
        <w:rPr>
          <w:rFonts w:eastAsia="Times New Roman" w:cs="Calibri"/>
          <w:sz w:val="18"/>
          <w:szCs w:val="18"/>
          <w:lang w:eastAsia="pt-PT"/>
        </w:rPr>
        <w:t>cumpre 2 dos requisitos referidos, incluindo obrigatoriamente o segundo ponto;</w:t>
      </w:r>
    </w:p>
    <w:p w14:paraId="4A066E78" w14:textId="77777777" w:rsidR="00CA0232" w:rsidRPr="00386D87" w:rsidRDefault="00386D87" w:rsidP="00386D87">
      <w:pPr>
        <w:pStyle w:val="PargrafodaLista"/>
        <w:numPr>
          <w:ilvl w:val="0"/>
          <w:numId w:val="24"/>
        </w:numPr>
        <w:spacing w:before="240" w:after="120" w:line="360" w:lineRule="auto"/>
        <w:ind w:left="851" w:right="-567" w:hanging="284"/>
        <w:jc w:val="both"/>
        <w:rPr>
          <w:b/>
          <w:sz w:val="18"/>
          <w:szCs w:val="18"/>
        </w:rPr>
      </w:pPr>
      <w:r w:rsidRPr="00386D87">
        <w:rPr>
          <w:rFonts w:eastAsia="Times New Roman" w:cs="Calibri"/>
          <w:b/>
          <w:sz w:val="18"/>
          <w:szCs w:val="18"/>
          <w:lang w:eastAsia="pt-PT"/>
        </w:rPr>
        <w:t xml:space="preserve">Baixo: </w:t>
      </w:r>
      <w:r w:rsidRPr="00386D87">
        <w:rPr>
          <w:rFonts w:eastAsia="Times New Roman" w:cs="Calibri"/>
          <w:sz w:val="18"/>
          <w:szCs w:val="18"/>
          <w:lang w:eastAsia="pt-PT"/>
        </w:rPr>
        <w:t xml:space="preserve">cumpre 2 </w:t>
      </w:r>
      <w:r w:rsidR="00457596">
        <w:rPr>
          <w:rFonts w:eastAsia="Times New Roman" w:cs="Calibri"/>
          <w:sz w:val="18"/>
          <w:szCs w:val="18"/>
          <w:lang w:eastAsia="pt-PT"/>
        </w:rPr>
        <w:t xml:space="preserve">(sem incluir o segundo) </w:t>
      </w:r>
      <w:r w:rsidRPr="00386D87">
        <w:rPr>
          <w:rFonts w:eastAsia="Times New Roman" w:cs="Calibri"/>
          <w:sz w:val="18"/>
          <w:szCs w:val="18"/>
          <w:lang w:eastAsia="pt-PT"/>
        </w:rPr>
        <w:t>ou menos dos requisitos referidos.</w:t>
      </w:r>
      <w:r w:rsidR="00CA0232" w:rsidRPr="00386D87">
        <w:rPr>
          <w:b/>
          <w:sz w:val="18"/>
          <w:szCs w:val="18"/>
        </w:rPr>
        <w:br w:type="page"/>
      </w:r>
    </w:p>
    <w:p w14:paraId="73C8C7D5" w14:textId="77777777" w:rsidR="00CA0232" w:rsidRDefault="00CA0232" w:rsidP="000A2718">
      <w:pPr>
        <w:spacing w:after="0" w:line="240" w:lineRule="auto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ANEXO I</w:t>
      </w:r>
    </w:p>
    <w:p w14:paraId="78A73933" w14:textId="3839D011" w:rsidR="00CA0232" w:rsidRDefault="00CA0232" w:rsidP="00B81DE7">
      <w:pPr>
        <w:pStyle w:val="PargrafodaLista"/>
        <w:spacing w:line="360" w:lineRule="auto"/>
        <w:ind w:left="-567" w:right="-568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Tabela de alinhamento CNAEF – ENEI </w:t>
      </w:r>
      <w:r w:rsidR="000A2718">
        <w:rPr>
          <w:b/>
          <w:sz w:val="18"/>
          <w:szCs w:val="18"/>
        </w:rPr>
        <w:t>–EREI</w:t>
      </w:r>
    </w:p>
    <w:tbl>
      <w:tblPr>
        <w:tblW w:w="7656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4674"/>
        <w:gridCol w:w="1052"/>
        <w:gridCol w:w="1079"/>
      </w:tblGrid>
      <w:tr w:rsidR="00281578" w:rsidRPr="008B3682" w14:paraId="1A0021A1" w14:textId="77777777" w:rsidTr="00DC68FB">
        <w:trPr>
          <w:trHeight w:val="990"/>
          <w:tblHeader/>
          <w:jc w:val="center"/>
        </w:trPr>
        <w:tc>
          <w:tcPr>
            <w:tcW w:w="8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CCFF" w:fill="000080"/>
            <w:vAlign w:val="center"/>
            <w:hideMark/>
          </w:tcPr>
          <w:p w14:paraId="7FDC7438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b/>
                <w:bCs/>
                <w:color w:val="FFFFFF"/>
                <w:sz w:val="16"/>
                <w:szCs w:val="18"/>
              </w:rPr>
            </w:pPr>
            <w:proofErr w:type="spellStart"/>
            <w:r w:rsidRPr="008B3682">
              <w:rPr>
                <w:rFonts w:ascii="Calibri" w:hAnsi="Calibri"/>
                <w:b/>
                <w:bCs/>
                <w:color w:val="FFFFFF"/>
                <w:sz w:val="16"/>
                <w:szCs w:val="18"/>
              </w:rPr>
              <w:t>Cod</w:t>
            </w:r>
            <w:proofErr w:type="spellEnd"/>
            <w:r w:rsidRPr="008B3682">
              <w:rPr>
                <w:rFonts w:ascii="Calibri" w:hAnsi="Calibri"/>
                <w:b/>
                <w:bCs/>
                <w:color w:val="FFFFFF"/>
                <w:sz w:val="16"/>
                <w:szCs w:val="18"/>
              </w:rPr>
              <w:t>. CNAEF</w:t>
            </w:r>
          </w:p>
        </w:tc>
        <w:tc>
          <w:tcPr>
            <w:tcW w:w="4674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CCFF" w:fill="000080"/>
            <w:vAlign w:val="center"/>
            <w:hideMark/>
          </w:tcPr>
          <w:p w14:paraId="47638327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b/>
                <w:bCs/>
                <w:color w:val="FFFFFF"/>
                <w:sz w:val="16"/>
                <w:szCs w:val="18"/>
              </w:rPr>
            </w:pPr>
            <w:r w:rsidRPr="008B3682">
              <w:rPr>
                <w:rFonts w:ascii="Calibri" w:hAnsi="Calibri"/>
                <w:b/>
                <w:bCs/>
                <w:color w:val="FFFFFF"/>
                <w:sz w:val="16"/>
                <w:szCs w:val="18"/>
              </w:rPr>
              <w:t>Área de educação e formação da CNAEF</w:t>
            </w:r>
          </w:p>
        </w:tc>
        <w:tc>
          <w:tcPr>
            <w:tcW w:w="10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2A7E"/>
            <w:vAlign w:val="center"/>
            <w:hideMark/>
          </w:tcPr>
          <w:p w14:paraId="4FAB3DEB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b/>
                <w:bCs/>
                <w:color w:val="FFFFFF"/>
                <w:sz w:val="16"/>
                <w:szCs w:val="18"/>
              </w:rPr>
            </w:pPr>
            <w:r w:rsidRPr="008B3682">
              <w:rPr>
                <w:rFonts w:ascii="Calibri" w:hAnsi="Calibri"/>
                <w:b/>
                <w:bCs/>
                <w:color w:val="FFFFFF"/>
                <w:sz w:val="16"/>
                <w:szCs w:val="18"/>
              </w:rPr>
              <w:t xml:space="preserve">ENEI 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FFFFFF"/>
              <w:right w:val="single" w:sz="4" w:space="0" w:color="FFFFFF"/>
            </w:tcBorders>
            <w:shd w:val="clear" w:color="00CCFF" w:fill="000080"/>
            <w:vAlign w:val="center"/>
            <w:hideMark/>
          </w:tcPr>
          <w:p w14:paraId="77733689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b/>
                <w:bCs/>
                <w:color w:val="FFFFFF"/>
                <w:sz w:val="16"/>
                <w:szCs w:val="18"/>
              </w:rPr>
            </w:pPr>
            <w:r w:rsidRPr="008B3682">
              <w:rPr>
                <w:rFonts w:ascii="Calibri" w:hAnsi="Calibri"/>
                <w:b/>
                <w:bCs/>
                <w:color w:val="FFFFFF"/>
                <w:sz w:val="16"/>
                <w:szCs w:val="18"/>
              </w:rPr>
              <w:t xml:space="preserve">EREI </w:t>
            </w:r>
          </w:p>
        </w:tc>
      </w:tr>
      <w:tr w:rsidR="00281578" w:rsidRPr="008B3682" w14:paraId="3315A752" w14:textId="77777777" w:rsidTr="00DC68FB">
        <w:trPr>
          <w:trHeight w:val="30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6DAB5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140</w:t>
            </w:r>
          </w:p>
        </w:tc>
        <w:tc>
          <w:tcPr>
            <w:tcW w:w="467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11498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 xml:space="preserve">Formação de professores/formadores e ciências da educação 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FBF99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602CA" w14:textId="77777777" w:rsidR="00281578" w:rsidRPr="008B3682" w:rsidRDefault="00281578" w:rsidP="008B3682">
            <w:pPr>
              <w:spacing w:after="0"/>
              <w:rPr>
                <w:rFonts w:ascii="Calibri" w:hAnsi="Calibri"/>
                <w:color w:val="000000"/>
                <w:sz w:val="16"/>
                <w:szCs w:val="18"/>
              </w:rPr>
            </w:pPr>
            <w:r w:rsidRPr="008B3682">
              <w:rPr>
                <w:rFonts w:ascii="Calibri" w:hAnsi="Calibri"/>
                <w:color w:val="000000"/>
                <w:sz w:val="16"/>
                <w:szCs w:val="18"/>
              </w:rPr>
              <w:t> </w:t>
            </w:r>
          </w:p>
        </w:tc>
      </w:tr>
      <w:tr w:rsidR="00281578" w:rsidRPr="008B3682" w14:paraId="710C0203" w14:textId="77777777" w:rsidTr="00DC68FB">
        <w:trPr>
          <w:trHeight w:val="30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0C782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142</w:t>
            </w:r>
          </w:p>
        </w:tc>
        <w:tc>
          <w:tcPr>
            <w:tcW w:w="467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2C2D5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Ciências da educação</w:t>
            </w:r>
          </w:p>
        </w:tc>
        <w:tc>
          <w:tcPr>
            <w:tcW w:w="1052" w:type="dxa"/>
            <w:tcBorders>
              <w:top w:val="dotted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941D8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FB47E" w14:textId="77777777" w:rsidR="00281578" w:rsidRPr="008B3682" w:rsidRDefault="00281578" w:rsidP="008B3682">
            <w:pPr>
              <w:spacing w:after="0"/>
              <w:rPr>
                <w:rFonts w:ascii="Calibri" w:hAnsi="Calibri"/>
                <w:color w:val="000000"/>
                <w:sz w:val="16"/>
                <w:szCs w:val="18"/>
              </w:rPr>
            </w:pPr>
            <w:r w:rsidRPr="008B3682">
              <w:rPr>
                <w:rFonts w:ascii="Calibri" w:hAnsi="Calibri"/>
                <w:color w:val="000000"/>
                <w:sz w:val="16"/>
                <w:szCs w:val="18"/>
              </w:rPr>
              <w:t> </w:t>
            </w:r>
          </w:p>
        </w:tc>
      </w:tr>
      <w:tr w:rsidR="00281578" w:rsidRPr="008B3682" w14:paraId="024C0368" w14:textId="77777777" w:rsidTr="00DC68FB">
        <w:trPr>
          <w:trHeight w:val="30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62ECA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143</w:t>
            </w:r>
          </w:p>
        </w:tc>
        <w:tc>
          <w:tcPr>
            <w:tcW w:w="467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DE569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Formação de educadores de infância</w:t>
            </w:r>
          </w:p>
        </w:tc>
        <w:tc>
          <w:tcPr>
            <w:tcW w:w="1052" w:type="dxa"/>
            <w:tcBorders>
              <w:top w:val="dotted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6A185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F43E1" w14:textId="77777777" w:rsidR="00281578" w:rsidRPr="008B3682" w:rsidRDefault="00281578" w:rsidP="008B3682">
            <w:pPr>
              <w:spacing w:after="0"/>
              <w:rPr>
                <w:rFonts w:ascii="Calibri" w:hAnsi="Calibri"/>
                <w:color w:val="000000"/>
                <w:sz w:val="16"/>
                <w:szCs w:val="18"/>
              </w:rPr>
            </w:pPr>
            <w:r w:rsidRPr="008B3682">
              <w:rPr>
                <w:rFonts w:ascii="Calibri" w:hAnsi="Calibri"/>
                <w:color w:val="000000"/>
                <w:sz w:val="16"/>
                <w:szCs w:val="18"/>
              </w:rPr>
              <w:t> </w:t>
            </w:r>
          </w:p>
        </w:tc>
      </w:tr>
      <w:tr w:rsidR="00281578" w:rsidRPr="008B3682" w14:paraId="691A5A54" w14:textId="77777777" w:rsidTr="00DC68FB">
        <w:trPr>
          <w:trHeight w:val="30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B5937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144</w:t>
            </w:r>
          </w:p>
        </w:tc>
        <w:tc>
          <w:tcPr>
            <w:tcW w:w="467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A61CF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Formação de professores do ensino básico (1.º e 2.º ciclos)</w:t>
            </w:r>
          </w:p>
        </w:tc>
        <w:tc>
          <w:tcPr>
            <w:tcW w:w="1052" w:type="dxa"/>
            <w:tcBorders>
              <w:top w:val="dotted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70FF9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CB221" w14:textId="77777777" w:rsidR="00281578" w:rsidRPr="008B3682" w:rsidRDefault="00281578" w:rsidP="008B3682">
            <w:pPr>
              <w:spacing w:after="0"/>
              <w:rPr>
                <w:rFonts w:ascii="Calibri" w:hAnsi="Calibri"/>
                <w:color w:val="000000"/>
                <w:sz w:val="16"/>
                <w:szCs w:val="18"/>
              </w:rPr>
            </w:pPr>
            <w:r w:rsidRPr="008B3682">
              <w:rPr>
                <w:rFonts w:ascii="Calibri" w:hAnsi="Calibri"/>
                <w:color w:val="000000"/>
                <w:sz w:val="16"/>
                <w:szCs w:val="18"/>
              </w:rPr>
              <w:t> </w:t>
            </w:r>
          </w:p>
        </w:tc>
      </w:tr>
      <w:tr w:rsidR="00281578" w:rsidRPr="008B3682" w14:paraId="38E0CF9B" w14:textId="77777777" w:rsidTr="00DC68FB">
        <w:trPr>
          <w:trHeight w:val="30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82727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145</w:t>
            </w:r>
          </w:p>
        </w:tc>
        <w:tc>
          <w:tcPr>
            <w:tcW w:w="467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2C674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Formação de professores de áreas disciplinares específicas</w:t>
            </w:r>
          </w:p>
        </w:tc>
        <w:tc>
          <w:tcPr>
            <w:tcW w:w="1052" w:type="dxa"/>
            <w:tcBorders>
              <w:top w:val="dotted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42E53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20C5B" w14:textId="77777777" w:rsidR="00281578" w:rsidRPr="008B3682" w:rsidRDefault="00281578" w:rsidP="008B3682">
            <w:pPr>
              <w:spacing w:after="0"/>
              <w:rPr>
                <w:rFonts w:ascii="Calibri" w:hAnsi="Calibri"/>
                <w:color w:val="000000"/>
                <w:sz w:val="16"/>
                <w:szCs w:val="18"/>
              </w:rPr>
            </w:pPr>
            <w:r w:rsidRPr="008B3682">
              <w:rPr>
                <w:rFonts w:ascii="Calibri" w:hAnsi="Calibri"/>
                <w:color w:val="000000"/>
                <w:sz w:val="16"/>
                <w:szCs w:val="18"/>
              </w:rPr>
              <w:t> </w:t>
            </w:r>
          </w:p>
        </w:tc>
      </w:tr>
      <w:tr w:rsidR="00281578" w:rsidRPr="008B3682" w14:paraId="65994189" w14:textId="77777777" w:rsidTr="00DC68FB">
        <w:trPr>
          <w:trHeight w:val="30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95144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146</w:t>
            </w:r>
          </w:p>
        </w:tc>
        <w:tc>
          <w:tcPr>
            <w:tcW w:w="46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F5D04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Formação de professores e formadores de áreas tecnológicas</w:t>
            </w:r>
          </w:p>
        </w:tc>
        <w:tc>
          <w:tcPr>
            <w:tcW w:w="105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04EF4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1.2</w:t>
            </w:r>
          </w:p>
        </w:tc>
        <w:tc>
          <w:tcPr>
            <w:tcW w:w="107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19AB7" w14:textId="77777777" w:rsidR="00281578" w:rsidRPr="008B3682" w:rsidRDefault="00281578" w:rsidP="008B3682">
            <w:pPr>
              <w:spacing w:after="0"/>
              <w:rPr>
                <w:rFonts w:ascii="Calibri" w:hAnsi="Calibri"/>
                <w:color w:val="000000"/>
                <w:sz w:val="16"/>
                <w:szCs w:val="18"/>
              </w:rPr>
            </w:pPr>
            <w:r w:rsidRPr="008B3682">
              <w:rPr>
                <w:rFonts w:ascii="Calibri" w:hAnsi="Calibri"/>
                <w:color w:val="000000"/>
                <w:sz w:val="16"/>
                <w:szCs w:val="18"/>
              </w:rPr>
              <w:t> </w:t>
            </w:r>
          </w:p>
        </w:tc>
      </w:tr>
      <w:tr w:rsidR="00281578" w:rsidRPr="008B3682" w14:paraId="61B12526" w14:textId="77777777" w:rsidTr="00DC68FB">
        <w:trPr>
          <w:trHeight w:val="450"/>
          <w:jc w:val="center"/>
        </w:trPr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403B4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149</w:t>
            </w:r>
          </w:p>
        </w:tc>
        <w:tc>
          <w:tcPr>
            <w:tcW w:w="4674" w:type="dxa"/>
            <w:tcBorders>
              <w:top w:val="dotted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EEF8C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 xml:space="preserve">Formação de professores/formadores e ciências da </w:t>
            </w:r>
            <w:proofErr w:type="gramStart"/>
            <w:r w:rsidRPr="008B3682">
              <w:rPr>
                <w:rFonts w:ascii="Calibri" w:hAnsi="Calibri"/>
                <w:sz w:val="16"/>
                <w:szCs w:val="18"/>
              </w:rPr>
              <w:t>educação  -</w:t>
            </w:r>
            <w:proofErr w:type="gramEnd"/>
            <w:r w:rsidRPr="008B3682">
              <w:rPr>
                <w:rFonts w:ascii="Calibri" w:hAnsi="Calibri"/>
                <w:sz w:val="16"/>
                <w:szCs w:val="18"/>
              </w:rPr>
              <w:t xml:space="preserve"> programas não classificados noutra área de formação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8C1ED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4626F" w14:textId="77777777" w:rsidR="00281578" w:rsidRPr="008B3682" w:rsidRDefault="00281578" w:rsidP="008B3682">
            <w:pPr>
              <w:spacing w:after="0"/>
              <w:rPr>
                <w:rFonts w:ascii="Calibri" w:hAnsi="Calibri"/>
                <w:color w:val="000000"/>
                <w:sz w:val="16"/>
                <w:szCs w:val="18"/>
              </w:rPr>
            </w:pPr>
            <w:r w:rsidRPr="008B3682">
              <w:rPr>
                <w:rFonts w:ascii="Calibri" w:hAnsi="Calibri"/>
                <w:color w:val="000000"/>
                <w:sz w:val="16"/>
                <w:szCs w:val="18"/>
              </w:rPr>
              <w:t> </w:t>
            </w:r>
          </w:p>
        </w:tc>
      </w:tr>
      <w:tr w:rsidR="00281578" w:rsidRPr="008B3682" w14:paraId="2504972D" w14:textId="77777777" w:rsidTr="00DC68FB">
        <w:trPr>
          <w:trHeight w:val="30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B0110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210</w:t>
            </w:r>
          </w:p>
        </w:tc>
        <w:tc>
          <w:tcPr>
            <w:tcW w:w="4674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4AFFC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 xml:space="preserve">Artes </w:t>
            </w:r>
          </w:p>
        </w:tc>
        <w:tc>
          <w:tcPr>
            <w:tcW w:w="10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022F9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5.3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A8ECA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 </w:t>
            </w:r>
          </w:p>
        </w:tc>
      </w:tr>
      <w:tr w:rsidR="00281578" w:rsidRPr="008B3682" w14:paraId="555FA929" w14:textId="77777777" w:rsidTr="00DC68FB">
        <w:trPr>
          <w:trHeight w:val="300"/>
          <w:jc w:val="center"/>
        </w:trPr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8713D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211</w:t>
            </w:r>
          </w:p>
        </w:tc>
        <w:tc>
          <w:tcPr>
            <w:tcW w:w="467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D0D78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Belas-artes</w:t>
            </w:r>
          </w:p>
        </w:tc>
        <w:tc>
          <w:tcPr>
            <w:tcW w:w="10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AAC68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1.2; 5.3</w:t>
            </w:r>
          </w:p>
        </w:tc>
        <w:tc>
          <w:tcPr>
            <w:tcW w:w="107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4D656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 </w:t>
            </w:r>
          </w:p>
        </w:tc>
      </w:tr>
      <w:tr w:rsidR="00281578" w:rsidRPr="008B3682" w14:paraId="7D56BDA4" w14:textId="77777777" w:rsidTr="00DC68FB">
        <w:trPr>
          <w:trHeight w:val="300"/>
          <w:jc w:val="center"/>
        </w:trPr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976EA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212</w:t>
            </w:r>
          </w:p>
        </w:tc>
        <w:tc>
          <w:tcPr>
            <w:tcW w:w="467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3D3DE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Artes do espetáculo</w:t>
            </w:r>
          </w:p>
        </w:tc>
        <w:tc>
          <w:tcPr>
            <w:tcW w:w="10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38B7E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5.3</w:t>
            </w:r>
          </w:p>
        </w:tc>
        <w:tc>
          <w:tcPr>
            <w:tcW w:w="107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B422F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 </w:t>
            </w:r>
          </w:p>
        </w:tc>
      </w:tr>
      <w:tr w:rsidR="00281578" w:rsidRPr="008B3682" w14:paraId="14C4D897" w14:textId="77777777" w:rsidTr="00DC68FB">
        <w:trPr>
          <w:trHeight w:val="300"/>
          <w:jc w:val="center"/>
        </w:trPr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6421B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213</w:t>
            </w:r>
          </w:p>
        </w:tc>
        <w:tc>
          <w:tcPr>
            <w:tcW w:w="467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2AD4D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Audiovisuais e produção dos media</w:t>
            </w:r>
          </w:p>
        </w:tc>
        <w:tc>
          <w:tcPr>
            <w:tcW w:w="10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F0BE3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1.2; 5.3</w:t>
            </w:r>
          </w:p>
        </w:tc>
        <w:tc>
          <w:tcPr>
            <w:tcW w:w="107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7BDB1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P4; TICE</w:t>
            </w:r>
          </w:p>
        </w:tc>
      </w:tr>
      <w:tr w:rsidR="00281578" w:rsidRPr="008B3682" w14:paraId="621A7FF5" w14:textId="77777777" w:rsidTr="00DC68FB">
        <w:trPr>
          <w:trHeight w:val="300"/>
          <w:jc w:val="center"/>
        </w:trPr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5CF8D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214</w:t>
            </w:r>
          </w:p>
        </w:tc>
        <w:tc>
          <w:tcPr>
            <w:tcW w:w="467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844FC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Design</w:t>
            </w:r>
          </w:p>
        </w:tc>
        <w:tc>
          <w:tcPr>
            <w:tcW w:w="10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B85EA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2.1; 3.1, 5.3; 1.2</w:t>
            </w:r>
          </w:p>
        </w:tc>
        <w:tc>
          <w:tcPr>
            <w:tcW w:w="107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D19FB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 xml:space="preserve">P1; P4; </w:t>
            </w:r>
            <w:proofErr w:type="spellStart"/>
            <w:r w:rsidRPr="008B3682">
              <w:rPr>
                <w:rFonts w:ascii="Calibri" w:hAnsi="Calibri"/>
                <w:sz w:val="16"/>
                <w:szCs w:val="18"/>
              </w:rPr>
              <w:t>Mat</w:t>
            </w:r>
            <w:proofErr w:type="spellEnd"/>
          </w:p>
        </w:tc>
      </w:tr>
      <w:tr w:rsidR="00281578" w:rsidRPr="008B3682" w14:paraId="5887EA9F" w14:textId="77777777" w:rsidTr="00DC68FB">
        <w:trPr>
          <w:trHeight w:val="300"/>
          <w:jc w:val="center"/>
        </w:trPr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BC8AD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215</w:t>
            </w:r>
          </w:p>
        </w:tc>
        <w:tc>
          <w:tcPr>
            <w:tcW w:w="467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E5330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Artesanato</w:t>
            </w:r>
          </w:p>
        </w:tc>
        <w:tc>
          <w:tcPr>
            <w:tcW w:w="10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A3713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5.3</w:t>
            </w:r>
          </w:p>
        </w:tc>
        <w:tc>
          <w:tcPr>
            <w:tcW w:w="107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F9730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 xml:space="preserve"> A, F; </w:t>
            </w:r>
            <w:proofErr w:type="gramStart"/>
            <w:r w:rsidRPr="008B3682">
              <w:rPr>
                <w:rFonts w:ascii="Calibri" w:hAnsi="Calibri"/>
                <w:sz w:val="16"/>
                <w:szCs w:val="18"/>
              </w:rPr>
              <w:t>T;P</w:t>
            </w:r>
            <w:proofErr w:type="gramEnd"/>
            <w:r w:rsidRPr="008B3682">
              <w:rPr>
                <w:rFonts w:ascii="Calibri" w:hAnsi="Calibri"/>
                <w:sz w:val="16"/>
                <w:szCs w:val="18"/>
              </w:rPr>
              <w:t>2; P4</w:t>
            </w:r>
          </w:p>
        </w:tc>
      </w:tr>
      <w:tr w:rsidR="00281578" w:rsidRPr="008B3682" w14:paraId="00FBDB34" w14:textId="77777777" w:rsidTr="00DC68FB">
        <w:trPr>
          <w:trHeight w:val="30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0BBF6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220</w:t>
            </w:r>
          </w:p>
        </w:tc>
        <w:tc>
          <w:tcPr>
            <w:tcW w:w="4674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7C347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 xml:space="preserve">Humanidades 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B5ED3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 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18AF0" w14:textId="77777777" w:rsidR="00281578" w:rsidRPr="008B3682" w:rsidRDefault="00281578" w:rsidP="008B3682">
            <w:pPr>
              <w:spacing w:after="0"/>
              <w:rPr>
                <w:rFonts w:ascii="Calibri" w:hAnsi="Calibri"/>
                <w:color w:val="000000"/>
                <w:sz w:val="16"/>
                <w:szCs w:val="18"/>
              </w:rPr>
            </w:pPr>
            <w:r w:rsidRPr="008B3682">
              <w:rPr>
                <w:rFonts w:ascii="Calibri" w:hAnsi="Calibri"/>
                <w:color w:val="000000"/>
                <w:sz w:val="16"/>
                <w:szCs w:val="18"/>
              </w:rPr>
              <w:t> </w:t>
            </w:r>
          </w:p>
        </w:tc>
      </w:tr>
      <w:tr w:rsidR="00281578" w:rsidRPr="008B3682" w14:paraId="3BE54382" w14:textId="77777777" w:rsidTr="00DC68FB">
        <w:trPr>
          <w:trHeight w:val="30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50E57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221</w:t>
            </w:r>
          </w:p>
        </w:tc>
        <w:tc>
          <w:tcPr>
            <w:tcW w:w="467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3FF25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Religião e teologia</w:t>
            </w:r>
          </w:p>
        </w:tc>
        <w:tc>
          <w:tcPr>
            <w:tcW w:w="1052" w:type="dxa"/>
            <w:tcBorders>
              <w:top w:val="dotted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FDDB9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9CD4A" w14:textId="77777777" w:rsidR="00281578" w:rsidRPr="008B3682" w:rsidRDefault="00281578" w:rsidP="008B3682">
            <w:pPr>
              <w:spacing w:after="0"/>
              <w:rPr>
                <w:rFonts w:ascii="Calibri" w:hAnsi="Calibri"/>
                <w:color w:val="000000"/>
                <w:sz w:val="16"/>
                <w:szCs w:val="18"/>
              </w:rPr>
            </w:pPr>
            <w:r w:rsidRPr="008B3682">
              <w:rPr>
                <w:rFonts w:ascii="Calibri" w:hAnsi="Calibri"/>
                <w:color w:val="000000"/>
                <w:sz w:val="16"/>
                <w:szCs w:val="18"/>
              </w:rPr>
              <w:t> </w:t>
            </w:r>
          </w:p>
        </w:tc>
      </w:tr>
      <w:tr w:rsidR="00281578" w:rsidRPr="008B3682" w14:paraId="63676710" w14:textId="77777777" w:rsidTr="00DC68FB">
        <w:trPr>
          <w:trHeight w:val="30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BB1D5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222</w:t>
            </w:r>
          </w:p>
        </w:tc>
        <w:tc>
          <w:tcPr>
            <w:tcW w:w="467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22FE5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Línguas e literaturas estrangeiras</w:t>
            </w:r>
          </w:p>
        </w:tc>
        <w:tc>
          <w:tcPr>
            <w:tcW w:w="1052" w:type="dxa"/>
            <w:tcBorders>
              <w:top w:val="dotted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40CCD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BFF8C" w14:textId="77777777" w:rsidR="00281578" w:rsidRPr="008B3682" w:rsidRDefault="00281578" w:rsidP="008B3682">
            <w:pPr>
              <w:spacing w:after="0"/>
              <w:rPr>
                <w:rFonts w:ascii="Calibri" w:hAnsi="Calibri"/>
                <w:color w:val="000000"/>
                <w:sz w:val="16"/>
                <w:szCs w:val="18"/>
              </w:rPr>
            </w:pPr>
            <w:r w:rsidRPr="008B3682">
              <w:rPr>
                <w:rFonts w:ascii="Calibri" w:hAnsi="Calibri"/>
                <w:color w:val="000000"/>
                <w:sz w:val="16"/>
                <w:szCs w:val="18"/>
              </w:rPr>
              <w:t> </w:t>
            </w:r>
          </w:p>
        </w:tc>
      </w:tr>
      <w:tr w:rsidR="00281578" w:rsidRPr="008B3682" w14:paraId="660EF43B" w14:textId="77777777" w:rsidTr="00DC68FB">
        <w:trPr>
          <w:trHeight w:val="30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9BC6A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223</w:t>
            </w:r>
          </w:p>
        </w:tc>
        <w:tc>
          <w:tcPr>
            <w:tcW w:w="467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DDBB0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 xml:space="preserve"> Língua e literatura materna</w:t>
            </w:r>
          </w:p>
        </w:tc>
        <w:tc>
          <w:tcPr>
            <w:tcW w:w="1052" w:type="dxa"/>
            <w:tcBorders>
              <w:top w:val="dotted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1DD15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B4911" w14:textId="77777777" w:rsidR="00281578" w:rsidRPr="008B3682" w:rsidRDefault="00281578" w:rsidP="008B3682">
            <w:pPr>
              <w:spacing w:after="0"/>
              <w:rPr>
                <w:rFonts w:ascii="Calibri" w:hAnsi="Calibri"/>
                <w:color w:val="000000"/>
                <w:sz w:val="16"/>
                <w:szCs w:val="18"/>
              </w:rPr>
            </w:pPr>
            <w:r w:rsidRPr="008B3682">
              <w:rPr>
                <w:rFonts w:ascii="Calibri" w:hAnsi="Calibri"/>
                <w:color w:val="000000"/>
                <w:sz w:val="16"/>
                <w:szCs w:val="18"/>
              </w:rPr>
              <w:t> </w:t>
            </w:r>
          </w:p>
        </w:tc>
      </w:tr>
      <w:tr w:rsidR="00281578" w:rsidRPr="008B3682" w14:paraId="579C9D59" w14:textId="77777777" w:rsidTr="00DC68FB">
        <w:trPr>
          <w:trHeight w:val="30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C5A37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225</w:t>
            </w:r>
          </w:p>
        </w:tc>
        <w:tc>
          <w:tcPr>
            <w:tcW w:w="467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DE790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História e arqueologia</w:t>
            </w:r>
          </w:p>
        </w:tc>
        <w:tc>
          <w:tcPr>
            <w:tcW w:w="1052" w:type="dxa"/>
            <w:tcBorders>
              <w:top w:val="dotted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97B9E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84359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 </w:t>
            </w:r>
          </w:p>
        </w:tc>
      </w:tr>
      <w:tr w:rsidR="00281578" w:rsidRPr="008B3682" w14:paraId="2EAEC50C" w14:textId="77777777" w:rsidTr="00DC68FB">
        <w:trPr>
          <w:trHeight w:val="30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D4E61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226</w:t>
            </w:r>
          </w:p>
        </w:tc>
        <w:tc>
          <w:tcPr>
            <w:tcW w:w="4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49A0E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Filosofia e ética</w:t>
            </w:r>
          </w:p>
        </w:tc>
        <w:tc>
          <w:tcPr>
            <w:tcW w:w="1052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6FB7B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A62D7" w14:textId="77777777" w:rsidR="00281578" w:rsidRPr="008B3682" w:rsidRDefault="00281578" w:rsidP="008B3682">
            <w:pPr>
              <w:spacing w:after="0"/>
              <w:rPr>
                <w:rFonts w:ascii="Calibri" w:hAnsi="Calibri"/>
                <w:color w:val="000000"/>
                <w:sz w:val="16"/>
                <w:szCs w:val="18"/>
              </w:rPr>
            </w:pPr>
            <w:r w:rsidRPr="008B3682">
              <w:rPr>
                <w:rFonts w:ascii="Calibri" w:hAnsi="Calibri"/>
                <w:color w:val="000000"/>
                <w:sz w:val="16"/>
                <w:szCs w:val="18"/>
              </w:rPr>
              <w:t> </w:t>
            </w:r>
          </w:p>
        </w:tc>
      </w:tr>
      <w:tr w:rsidR="00281578" w:rsidRPr="008B3682" w14:paraId="6D16E1FF" w14:textId="77777777" w:rsidTr="00DC68FB">
        <w:trPr>
          <w:trHeight w:val="30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A2944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310</w:t>
            </w:r>
          </w:p>
        </w:tc>
        <w:tc>
          <w:tcPr>
            <w:tcW w:w="467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DC941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 xml:space="preserve">Ciências sociais e do comportamento 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E9B42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6F8E2" w14:textId="77777777" w:rsidR="00281578" w:rsidRPr="008B3682" w:rsidRDefault="00281578" w:rsidP="008B3682">
            <w:pPr>
              <w:spacing w:after="0"/>
              <w:rPr>
                <w:rFonts w:ascii="Calibri" w:hAnsi="Calibri"/>
                <w:color w:val="000000"/>
                <w:sz w:val="16"/>
                <w:szCs w:val="18"/>
              </w:rPr>
            </w:pPr>
            <w:r w:rsidRPr="008B3682">
              <w:rPr>
                <w:rFonts w:ascii="Calibri" w:hAnsi="Calibri"/>
                <w:color w:val="000000"/>
                <w:sz w:val="16"/>
                <w:szCs w:val="18"/>
              </w:rPr>
              <w:t> </w:t>
            </w:r>
          </w:p>
        </w:tc>
      </w:tr>
      <w:tr w:rsidR="00281578" w:rsidRPr="008B3682" w14:paraId="4E947F84" w14:textId="77777777" w:rsidTr="00DC68FB">
        <w:trPr>
          <w:trHeight w:val="30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8E30F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311</w:t>
            </w:r>
          </w:p>
        </w:tc>
        <w:tc>
          <w:tcPr>
            <w:tcW w:w="467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B6DD1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Psicologia</w:t>
            </w:r>
          </w:p>
        </w:tc>
        <w:tc>
          <w:tcPr>
            <w:tcW w:w="105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0F40C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5.1</w:t>
            </w:r>
          </w:p>
        </w:tc>
        <w:tc>
          <w:tcPr>
            <w:tcW w:w="107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F336C" w14:textId="77777777" w:rsidR="00281578" w:rsidRPr="008B3682" w:rsidRDefault="00281578" w:rsidP="008B3682">
            <w:pPr>
              <w:spacing w:after="0"/>
              <w:rPr>
                <w:rFonts w:ascii="Calibri" w:hAnsi="Calibri"/>
                <w:color w:val="000000"/>
                <w:sz w:val="16"/>
                <w:szCs w:val="18"/>
              </w:rPr>
            </w:pPr>
            <w:r w:rsidRPr="008B3682">
              <w:rPr>
                <w:rFonts w:ascii="Calibri" w:hAnsi="Calibri"/>
                <w:color w:val="000000"/>
                <w:sz w:val="16"/>
                <w:szCs w:val="18"/>
              </w:rPr>
              <w:t> </w:t>
            </w:r>
          </w:p>
        </w:tc>
      </w:tr>
      <w:tr w:rsidR="00281578" w:rsidRPr="008B3682" w14:paraId="76558845" w14:textId="77777777" w:rsidTr="00DC68FB">
        <w:trPr>
          <w:trHeight w:val="300"/>
          <w:jc w:val="center"/>
        </w:trPr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CB728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312</w:t>
            </w:r>
          </w:p>
        </w:tc>
        <w:tc>
          <w:tcPr>
            <w:tcW w:w="467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B48F4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Sociologia e outros estudos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AA729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BA6AA" w14:textId="77777777" w:rsidR="00281578" w:rsidRPr="008B3682" w:rsidRDefault="00281578" w:rsidP="008B3682">
            <w:pPr>
              <w:spacing w:after="0"/>
              <w:rPr>
                <w:rFonts w:ascii="Calibri" w:hAnsi="Calibri"/>
                <w:color w:val="000000"/>
                <w:sz w:val="16"/>
                <w:szCs w:val="18"/>
              </w:rPr>
            </w:pPr>
            <w:r w:rsidRPr="008B3682">
              <w:rPr>
                <w:rFonts w:ascii="Calibri" w:hAnsi="Calibri"/>
                <w:color w:val="000000"/>
                <w:sz w:val="16"/>
                <w:szCs w:val="18"/>
              </w:rPr>
              <w:t> </w:t>
            </w:r>
          </w:p>
        </w:tc>
      </w:tr>
      <w:tr w:rsidR="00281578" w:rsidRPr="008B3682" w14:paraId="654E5503" w14:textId="77777777" w:rsidTr="00DC68FB">
        <w:trPr>
          <w:trHeight w:val="300"/>
          <w:jc w:val="center"/>
        </w:trPr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9A7F7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313</w:t>
            </w:r>
          </w:p>
        </w:tc>
        <w:tc>
          <w:tcPr>
            <w:tcW w:w="467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D93F5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Ciência política e cidadania</w:t>
            </w:r>
          </w:p>
        </w:tc>
        <w:tc>
          <w:tcPr>
            <w:tcW w:w="1052" w:type="dxa"/>
            <w:tcBorders>
              <w:top w:val="dotted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2070F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5710A" w14:textId="77777777" w:rsidR="00281578" w:rsidRPr="008B3682" w:rsidRDefault="00281578" w:rsidP="008B3682">
            <w:pPr>
              <w:spacing w:after="0"/>
              <w:rPr>
                <w:rFonts w:ascii="Calibri" w:hAnsi="Calibri"/>
                <w:color w:val="000000"/>
                <w:sz w:val="16"/>
                <w:szCs w:val="18"/>
              </w:rPr>
            </w:pPr>
            <w:r w:rsidRPr="008B3682">
              <w:rPr>
                <w:rFonts w:ascii="Calibri" w:hAnsi="Calibri"/>
                <w:color w:val="000000"/>
                <w:sz w:val="16"/>
                <w:szCs w:val="18"/>
              </w:rPr>
              <w:t> </w:t>
            </w:r>
          </w:p>
        </w:tc>
      </w:tr>
      <w:tr w:rsidR="00281578" w:rsidRPr="008B3682" w14:paraId="345CC9D3" w14:textId="77777777" w:rsidTr="00DC68FB">
        <w:trPr>
          <w:trHeight w:val="900"/>
          <w:jc w:val="center"/>
        </w:trPr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03FC4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314</w:t>
            </w:r>
          </w:p>
        </w:tc>
        <w:tc>
          <w:tcPr>
            <w:tcW w:w="4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AF65B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Economia</w:t>
            </w:r>
          </w:p>
        </w:tc>
        <w:tc>
          <w:tcPr>
            <w:tcW w:w="1052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9C4B8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1.1; 2.1; 2.2; 3.1; 3.2; 4.1; 4.2; 4.3; 4.4; 5.1; 5.2; 5.3; 5.4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CA182" w14:textId="77777777" w:rsidR="00281578" w:rsidRPr="008B3682" w:rsidRDefault="00281578" w:rsidP="008B3682">
            <w:pPr>
              <w:spacing w:after="0"/>
              <w:rPr>
                <w:rFonts w:ascii="Calibri" w:hAnsi="Calibri"/>
                <w:color w:val="000000"/>
                <w:sz w:val="16"/>
                <w:szCs w:val="18"/>
              </w:rPr>
            </w:pPr>
            <w:r w:rsidRPr="008B3682">
              <w:rPr>
                <w:rFonts w:ascii="Calibri" w:hAnsi="Calibri"/>
                <w:color w:val="000000"/>
                <w:sz w:val="16"/>
                <w:szCs w:val="18"/>
              </w:rPr>
              <w:t> </w:t>
            </w:r>
          </w:p>
        </w:tc>
      </w:tr>
      <w:tr w:rsidR="00281578" w:rsidRPr="008B3682" w14:paraId="7E2C2B08" w14:textId="77777777" w:rsidTr="00DC68FB">
        <w:trPr>
          <w:trHeight w:val="30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77612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320</w:t>
            </w:r>
          </w:p>
        </w:tc>
        <w:tc>
          <w:tcPr>
            <w:tcW w:w="467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98940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 xml:space="preserve">Informação e jornalismo 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327A0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41AFD" w14:textId="77777777" w:rsidR="00281578" w:rsidRPr="008B3682" w:rsidRDefault="00281578" w:rsidP="008B3682">
            <w:pPr>
              <w:spacing w:after="0"/>
              <w:rPr>
                <w:rFonts w:ascii="Calibri" w:hAnsi="Calibri"/>
                <w:color w:val="000000"/>
                <w:sz w:val="16"/>
                <w:szCs w:val="18"/>
              </w:rPr>
            </w:pPr>
            <w:r w:rsidRPr="008B3682">
              <w:rPr>
                <w:rFonts w:ascii="Calibri" w:hAnsi="Calibri"/>
                <w:color w:val="000000"/>
                <w:sz w:val="16"/>
                <w:szCs w:val="18"/>
              </w:rPr>
              <w:t> </w:t>
            </w:r>
          </w:p>
        </w:tc>
      </w:tr>
      <w:tr w:rsidR="00281578" w:rsidRPr="008B3682" w14:paraId="6CB6123A" w14:textId="77777777" w:rsidTr="00DC68FB">
        <w:trPr>
          <w:trHeight w:val="30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BCAE9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321</w:t>
            </w:r>
          </w:p>
        </w:tc>
        <w:tc>
          <w:tcPr>
            <w:tcW w:w="467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45A55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Jornalismo e reportagem</w:t>
            </w:r>
          </w:p>
        </w:tc>
        <w:tc>
          <w:tcPr>
            <w:tcW w:w="1052" w:type="dxa"/>
            <w:tcBorders>
              <w:top w:val="dotted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A5B4D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D6C71" w14:textId="77777777" w:rsidR="00281578" w:rsidRPr="008B3682" w:rsidRDefault="00281578" w:rsidP="008B3682">
            <w:pPr>
              <w:spacing w:after="0"/>
              <w:rPr>
                <w:rFonts w:ascii="Calibri" w:hAnsi="Calibri"/>
                <w:color w:val="000000"/>
                <w:sz w:val="16"/>
                <w:szCs w:val="18"/>
              </w:rPr>
            </w:pPr>
            <w:r w:rsidRPr="008B3682">
              <w:rPr>
                <w:rFonts w:ascii="Calibri" w:hAnsi="Calibri"/>
                <w:color w:val="000000"/>
                <w:sz w:val="16"/>
                <w:szCs w:val="18"/>
              </w:rPr>
              <w:t> </w:t>
            </w:r>
          </w:p>
        </w:tc>
      </w:tr>
      <w:tr w:rsidR="00281578" w:rsidRPr="008B3682" w14:paraId="3B88716E" w14:textId="77777777" w:rsidTr="00DC68FB">
        <w:trPr>
          <w:trHeight w:val="30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6197B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322</w:t>
            </w:r>
          </w:p>
        </w:tc>
        <w:tc>
          <w:tcPr>
            <w:tcW w:w="467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C586D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 xml:space="preserve">Biblioteconomia, arquivo e documentação </w:t>
            </w:r>
          </w:p>
        </w:tc>
        <w:tc>
          <w:tcPr>
            <w:tcW w:w="1052" w:type="dxa"/>
            <w:tcBorders>
              <w:top w:val="dotted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93826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BC886" w14:textId="77777777" w:rsidR="00281578" w:rsidRPr="008B3682" w:rsidRDefault="00281578" w:rsidP="008B3682">
            <w:pPr>
              <w:spacing w:after="0"/>
              <w:rPr>
                <w:rFonts w:ascii="Calibri" w:hAnsi="Calibri"/>
                <w:color w:val="000000"/>
                <w:sz w:val="16"/>
                <w:szCs w:val="18"/>
              </w:rPr>
            </w:pPr>
            <w:r w:rsidRPr="008B3682">
              <w:rPr>
                <w:rFonts w:ascii="Calibri" w:hAnsi="Calibri"/>
                <w:color w:val="000000"/>
                <w:sz w:val="16"/>
                <w:szCs w:val="18"/>
              </w:rPr>
              <w:t> </w:t>
            </w:r>
          </w:p>
        </w:tc>
      </w:tr>
      <w:tr w:rsidR="00281578" w:rsidRPr="008B3682" w14:paraId="3B906F3A" w14:textId="77777777" w:rsidTr="00DC68FB">
        <w:trPr>
          <w:trHeight w:val="45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45E00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329</w:t>
            </w:r>
          </w:p>
        </w:tc>
        <w:tc>
          <w:tcPr>
            <w:tcW w:w="4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72C6D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 xml:space="preserve">Informação e jornalismo - </w:t>
            </w:r>
            <w:proofErr w:type="gramStart"/>
            <w:r w:rsidRPr="008B3682">
              <w:rPr>
                <w:rFonts w:ascii="Calibri" w:hAnsi="Calibri"/>
                <w:sz w:val="16"/>
                <w:szCs w:val="18"/>
              </w:rPr>
              <w:t>programas</w:t>
            </w:r>
            <w:proofErr w:type="gramEnd"/>
            <w:r w:rsidRPr="008B3682">
              <w:rPr>
                <w:rFonts w:ascii="Calibri" w:hAnsi="Calibri"/>
                <w:sz w:val="16"/>
                <w:szCs w:val="18"/>
              </w:rPr>
              <w:t xml:space="preserve"> não classificados noutra área de formação</w:t>
            </w:r>
          </w:p>
        </w:tc>
        <w:tc>
          <w:tcPr>
            <w:tcW w:w="1052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FFFFB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C045E" w14:textId="77777777" w:rsidR="00281578" w:rsidRPr="008B3682" w:rsidRDefault="00281578" w:rsidP="008B3682">
            <w:pPr>
              <w:spacing w:after="0"/>
              <w:rPr>
                <w:rFonts w:ascii="Calibri" w:hAnsi="Calibri"/>
                <w:color w:val="000000"/>
                <w:sz w:val="16"/>
                <w:szCs w:val="18"/>
              </w:rPr>
            </w:pPr>
            <w:r w:rsidRPr="008B3682">
              <w:rPr>
                <w:rFonts w:ascii="Calibri" w:hAnsi="Calibri"/>
                <w:color w:val="000000"/>
                <w:sz w:val="16"/>
                <w:szCs w:val="18"/>
              </w:rPr>
              <w:t> </w:t>
            </w:r>
          </w:p>
        </w:tc>
      </w:tr>
      <w:tr w:rsidR="00281578" w:rsidRPr="008B3682" w14:paraId="2A578633" w14:textId="77777777" w:rsidTr="00DC68FB">
        <w:trPr>
          <w:trHeight w:val="45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7DF2F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340</w:t>
            </w:r>
          </w:p>
        </w:tc>
        <w:tc>
          <w:tcPr>
            <w:tcW w:w="467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9E31E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 xml:space="preserve">Ciências empresariais </w:t>
            </w:r>
          </w:p>
        </w:tc>
        <w:tc>
          <w:tcPr>
            <w:tcW w:w="10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AD5F6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3.2; 4.1; 4.2; 5.2; 5.3</w:t>
            </w:r>
          </w:p>
        </w:tc>
        <w:tc>
          <w:tcPr>
            <w:tcW w:w="107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EEC98" w14:textId="77777777" w:rsidR="00281578" w:rsidRPr="008B3682" w:rsidRDefault="00281578" w:rsidP="008B3682">
            <w:pPr>
              <w:spacing w:after="0"/>
              <w:rPr>
                <w:rFonts w:ascii="Calibri" w:hAnsi="Calibri"/>
                <w:color w:val="000000"/>
                <w:sz w:val="16"/>
                <w:szCs w:val="18"/>
              </w:rPr>
            </w:pPr>
            <w:r w:rsidRPr="008B3682">
              <w:rPr>
                <w:rFonts w:ascii="Calibri" w:hAnsi="Calibri"/>
                <w:color w:val="000000"/>
                <w:sz w:val="16"/>
                <w:szCs w:val="18"/>
              </w:rPr>
              <w:t> </w:t>
            </w:r>
          </w:p>
        </w:tc>
      </w:tr>
      <w:tr w:rsidR="00281578" w:rsidRPr="008B3682" w14:paraId="61238CF5" w14:textId="77777777" w:rsidTr="00DC68FB">
        <w:trPr>
          <w:trHeight w:val="300"/>
          <w:jc w:val="center"/>
        </w:trPr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40A32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341</w:t>
            </w:r>
          </w:p>
        </w:tc>
        <w:tc>
          <w:tcPr>
            <w:tcW w:w="467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81ECB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Comércio</w:t>
            </w:r>
          </w:p>
        </w:tc>
        <w:tc>
          <w:tcPr>
            <w:tcW w:w="10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22AB0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 xml:space="preserve">3.2; 4.1; 1.2; </w:t>
            </w:r>
          </w:p>
        </w:tc>
        <w:tc>
          <w:tcPr>
            <w:tcW w:w="107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C6CB8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 </w:t>
            </w:r>
          </w:p>
        </w:tc>
      </w:tr>
      <w:tr w:rsidR="00281578" w:rsidRPr="008B3682" w14:paraId="6D64EFA1" w14:textId="77777777" w:rsidTr="00DC68FB">
        <w:trPr>
          <w:trHeight w:val="300"/>
          <w:jc w:val="center"/>
        </w:trPr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38319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342</w:t>
            </w:r>
          </w:p>
        </w:tc>
        <w:tc>
          <w:tcPr>
            <w:tcW w:w="467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925BB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Marketing e publicidade</w:t>
            </w:r>
          </w:p>
        </w:tc>
        <w:tc>
          <w:tcPr>
            <w:tcW w:w="10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953FF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1.2; 4.1; 5.2</w:t>
            </w:r>
          </w:p>
        </w:tc>
        <w:tc>
          <w:tcPr>
            <w:tcW w:w="107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8280B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 P4</w:t>
            </w:r>
          </w:p>
        </w:tc>
      </w:tr>
      <w:tr w:rsidR="00281578" w:rsidRPr="008B3682" w14:paraId="295F438C" w14:textId="77777777" w:rsidTr="00DC68FB">
        <w:trPr>
          <w:trHeight w:val="300"/>
          <w:jc w:val="center"/>
        </w:trPr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9F82F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343</w:t>
            </w:r>
          </w:p>
        </w:tc>
        <w:tc>
          <w:tcPr>
            <w:tcW w:w="467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3174A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Finanças, banca e seguros</w:t>
            </w:r>
          </w:p>
        </w:tc>
        <w:tc>
          <w:tcPr>
            <w:tcW w:w="10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14128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D7C1E" w14:textId="77777777" w:rsidR="00281578" w:rsidRPr="008B3682" w:rsidRDefault="00281578" w:rsidP="008B3682">
            <w:pPr>
              <w:spacing w:after="0"/>
              <w:rPr>
                <w:rFonts w:ascii="Calibri" w:hAnsi="Calibri"/>
                <w:color w:val="000000"/>
                <w:sz w:val="16"/>
                <w:szCs w:val="18"/>
              </w:rPr>
            </w:pPr>
            <w:r w:rsidRPr="008B3682">
              <w:rPr>
                <w:rFonts w:ascii="Calibri" w:hAnsi="Calibri"/>
                <w:color w:val="000000"/>
                <w:sz w:val="16"/>
                <w:szCs w:val="18"/>
              </w:rPr>
              <w:t> </w:t>
            </w:r>
          </w:p>
        </w:tc>
      </w:tr>
      <w:tr w:rsidR="00281578" w:rsidRPr="008B3682" w14:paraId="65273C6C" w14:textId="77777777" w:rsidTr="00DC68FB">
        <w:trPr>
          <w:trHeight w:val="30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F11A0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lastRenderedPageBreak/>
              <w:t>344</w:t>
            </w:r>
          </w:p>
        </w:tc>
        <w:tc>
          <w:tcPr>
            <w:tcW w:w="467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3F0B4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Contabilidade e fiscalidade</w:t>
            </w:r>
          </w:p>
        </w:tc>
        <w:tc>
          <w:tcPr>
            <w:tcW w:w="10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61177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8E788" w14:textId="77777777" w:rsidR="00281578" w:rsidRPr="008B3682" w:rsidRDefault="00281578" w:rsidP="008B3682">
            <w:pPr>
              <w:spacing w:after="0"/>
              <w:rPr>
                <w:rFonts w:ascii="Calibri" w:hAnsi="Calibri"/>
                <w:color w:val="000000"/>
                <w:sz w:val="16"/>
                <w:szCs w:val="18"/>
              </w:rPr>
            </w:pPr>
            <w:r w:rsidRPr="008B3682">
              <w:rPr>
                <w:rFonts w:ascii="Calibri" w:hAnsi="Calibri"/>
                <w:color w:val="000000"/>
                <w:sz w:val="16"/>
                <w:szCs w:val="18"/>
              </w:rPr>
              <w:t> </w:t>
            </w:r>
          </w:p>
        </w:tc>
      </w:tr>
      <w:tr w:rsidR="00281578" w:rsidRPr="008B3682" w14:paraId="7D63B4DF" w14:textId="77777777" w:rsidTr="00DC68FB">
        <w:trPr>
          <w:trHeight w:val="30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5EA5B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345</w:t>
            </w:r>
          </w:p>
        </w:tc>
        <w:tc>
          <w:tcPr>
            <w:tcW w:w="467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C66D8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Gestão e administração</w:t>
            </w:r>
          </w:p>
        </w:tc>
        <w:tc>
          <w:tcPr>
            <w:tcW w:w="10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258BE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1.2; 3.2; 5.2</w:t>
            </w:r>
          </w:p>
        </w:tc>
        <w:tc>
          <w:tcPr>
            <w:tcW w:w="107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336A1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 P1; P2; P3; P4; TICE</w:t>
            </w:r>
          </w:p>
        </w:tc>
      </w:tr>
      <w:tr w:rsidR="00281578" w:rsidRPr="008B3682" w14:paraId="2549F85F" w14:textId="77777777" w:rsidTr="00DC68FB">
        <w:trPr>
          <w:trHeight w:val="300"/>
          <w:jc w:val="center"/>
        </w:trPr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ECEE9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346</w:t>
            </w:r>
          </w:p>
        </w:tc>
        <w:tc>
          <w:tcPr>
            <w:tcW w:w="467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4C33F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Secretariado e trabalho administrativo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31270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7489F" w14:textId="77777777" w:rsidR="00281578" w:rsidRPr="008B3682" w:rsidRDefault="00281578" w:rsidP="008B3682">
            <w:pPr>
              <w:spacing w:after="0"/>
              <w:rPr>
                <w:rFonts w:ascii="Calibri" w:hAnsi="Calibri"/>
                <w:color w:val="000000"/>
                <w:sz w:val="16"/>
                <w:szCs w:val="18"/>
              </w:rPr>
            </w:pPr>
            <w:r w:rsidRPr="008B3682">
              <w:rPr>
                <w:rFonts w:ascii="Calibri" w:hAnsi="Calibri"/>
                <w:color w:val="000000"/>
                <w:sz w:val="16"/>
                <w:szCs w:val="18"/>
              </w:rPr>
              <w:t> </w:t>
            </w:r>
          </w:p>
        </w:tc>
      </w:tr>
      <w:tr w:rsidR="00281578" w:rsidRPr="008B3682" w14:paraId="2439E889" w14:textId="77777777" w:rsidTr="00DC68FB">
        <w:trPr>
          <w:trHeight w:val="30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A0AB0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347</w:t>
            </w:r>
          </w:p>
        </w:tc>
        <w:tc>
          <w:tcPr>
            <w:tcW w:w="467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8C1ED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Enquadramento na organização/empresa</w:t>
            </w:r>
          </w:p>
        </w:tc>
        <w:tc>
          <w:tcPr>
            <w:tcW w:w="1052" w:type="dxa"/>
            <w:tcBorders>
              <w:top w:val="dotted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47F94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F52D7" w14:textId="77777777" w:rsidR="00281578" w:rsidRPr="008B3682" w:rsidRDefault="00281578" w:rsidP="008B3682">
            <w:pPr>
              <w:spacing w:after="0"/>
              <w:rPr>
                <w:rFonts w:ascii="Calibri" w:hAnsi="Calibri"/>
                <w:color w:val="000000"/>
                <w:sz w:val="16"/>
                <w:szCs w:val="18"/>
              </w:rPr>
            </w:pPr>
            <w:r w:rsidRPr="008B3682">
              <w:rPr>
                <w:rFonts w:ascii="Calibri" w:hAnsi="Calibri"/>
                <w:color w:val="000000"/>
                <w:sz w:val="16"/>
                <w:szCs w:val="18"/>
              </w:rPr>
              <w:t> A, M, S, B, P1, P</w:t>
            </w:r>
            <w:proofErr w:type="gramStart"/>
            <w:r w:rsidRPr="008B3682">
              <w:rPr>
                <w:rFonts w:ascii="Calibri" w:hAnsi="Calibri"/>
                <w:color w:val="000000"/>
                <w:sz w:val="16"/>
                <w:szCs w:val="18"/>
              </w:rPr>
              <w:t>2,P</w:t>
            </w:r>
            <w:proofErr w:type="gramEnd"/>
            <w:r w:rsidRPr="008B3682">
              <w:rPr>
                <w:rFonts w:ascii="Calibri" w:hAnsi="Calibri"/>
                <w:color w:val="000000"/>
                <w:sz w:val="16"/>
                <w:szCs w:val="18"/>
              </w:rPr>
              <w:t>3,P4</w:t>
            </w:r>
          </w:p>
        </w:tc>
      </w:tr>
      <w:tr w:rsidR="00281578" w:rsidRPr="008B3682" w14:paraId="580A3453" w14:textId="77777777" w:rsidTr="00DC68FB">
        <w:trPr>
          <w:trHeight w:val="45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A8EDC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349</w:t>
            </w:r>
          </w:p>
        </w:tc>
        <w:tc>
          <w:tcPr>
            <w:tcW w:w="4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76584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 xml:space="preserve">Ciências empresariais - </w:t>
            </w:r>
            <w:proofErr w:type="spellStart"/>
            <w:r w:rsidRPr="008B3682">
              <w:rPr>
                <w:rFonts w:ascii="Calibri" w:hAnsi="Calibri"/>
                <w:sz w:val="16"/>
                <w:szCs w:val="18"/>
              </w:rPr>
              <w:t>progr</w:t>
            </w:r>
            <w:proofErr w:type="spellEnd"/>
            <w:r w:rsidRPr="008B3682">
              <w:rPr>
                <w:rFonts w:ascii="Calibri" w:hAnsi="Calibri"/>
                <w:sz w:val="16"/>
                <w:szCs w:val="18"/>
              </w:rPr>
              <w:t xml:space="preserve">. não </w:t>
            </w:r>
            <w:proofErr w:type="spellStart"/>
            <w:r w:rsidRPr="008B3682">
              <w:rPr>
                <w:rFonts w:ascii="Calibri" w:hAnsi="Calibri"/>
                <w:sz w:val="16"/>
                <w:szCs w:val="18"/>
              </w:rPr>
              <w:t>class</w:t>
            </w:r>
            <w:proofErr w:type="spellEnd"/>
            <w:r w:rsidRPr="008B3682">
              <w:rPr>
                <w:rFonts w:ascii="Calibri" w:hAnsi="Calibri"/>
                <w:sz w:val="16"/>
                <w:szCs w:val="18"/>
              </w:rPr>
              <w:t>. noutra área de formação</w:t>
            </w:r>
          </w:p>
        </w:tc>
        <w:tc>
          <w:tcPr>
            <w:tcW w:w="1052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E3965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3.2; 4.1; 4.2;</w:t>
            </w:r>
            <w:r w:rsidRPr="008B3682">
              <w:rPr>
                <w:rFonts w:ascii="Calibri" w:hAnsi="Calibri"/>
                <w:strike/>
                <w:sz w:val="16"/>
                <w:szCs w:val="18"/>
              </w:rPr>
              <w:t xml:space="preserve"> </w:t>
            </w:r>
            <w:r w:rsidRPr="008B3682">
              <w:rPr>
                <w:rFonts w:ascii="Calibri" w:hAnsi="Calibri"/>
                <w:sz w:val="16"/>
                <w:szCs w:val="18"/>
              </w:rPr>
              <w:t>5.2; 5.3; 1.2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C9342" w14:textId="77777777" w:rsidR="00281578" w:rsidRPr="008B3682" w:rsidRDefault="00281578" w:rsidP="008B3682">
            <w:pPr>
              <w:spacing w:after="0"/>
              <w:rPr>
                <w:rFonts w:ascii="Calibri" w:hAnsi="Calibri"/>
                <w:color w:val="000000"/>
                <w:sz w:val="16"/>
                <w:szCs w:val="18"/>
              </w:rPr>
            </w:pPr>
            <w:r w:rsidRPr="008B3682">
              <w:rPr>
                <w:rFonts w:ascii="Calibri" w:hAnsi="Calibri"/>
                <w:color w:val="000000"/>
                <w:sz w:val="16"/>
                <w:szCs w:val="18"/>
              </w:rPr>
              <w:t> </w:t>
            </w:r>
          </w:p>
        </w:tc>
      </w:tr>
      <w:tr w:rsidR="00281578" w:rsidRPr="008B3682" w14:paraId="00C94EDE" w14:textId="77777777" w:rsidTr="00DC68FB">
        <w:trPr>
          <w:trHeight w:val="30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63CFB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380</w:t>
            </w:r>
          </w:p>
        </w:tc>
        <w:tc>
          <w:tcPr>
            <w:tcW w:w="4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E2115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Direito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7E970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33A1E" w14:textId="77777777" w:rsidR="00281578" w:rsidRPr="008B3682" w:rsidRDefault="00281578" w:rsidP="008B3682">
            <w:pPr>
              <w:spacing w:after="0"/>
              <w:rPr>
                <w:rFonts w:ascii="Calibri" w:hAnsi="Calibri"/>
                <w:color w:val="000000"/>
                <w:sz w:val="16"/>
                <w:szCs w:val="18"/>
              </w:rPr>
            </w:pPr>
            <w:r w:rsidRPr="008B3682">
              <w:rPr>
                <w:rFonts w:ascii="Calibri" w:hAnsi="Calibri"/>
                <w:color w:val="000000"/>
                <w:sz w:val="16"/>
                <w:szCs w:val="18"/>
              </w:rPr>
              <w:t> </w:t>
            </w:r>
          </w:p>
        </w:tc>
      </w:tr>
      <w:tr w:rsidR="00281578" w:rsidRPr="008B3682" w14:paraId="3F28A20E" w14:textId="77777777" w:rsidTr="00DC68FB">
        <w:trPr>
          <w:trHeight w:val="30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35671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420</w:t>
            </w:r>
          </w:p>
        </w:tc>
        <w:tc>
          <w:tcPr>
            <w:tcW w:w="467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804F1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 xml:space="preserve">Ciências da vida </w:t>
            </w:r>
          </w:p>
        </w:tc>
        <w:tc>
          <w:tcPr>
            <w:tcW w:w="10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27954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4.1</w:t>
            </w:r>
          </w:p>
        </w:tc>
        <w:tc>
          <w:tcPr>
            <w:tcW w:w="107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554F3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 </w:t>
            </w:r>
          </w:p>
        </w:tc>
      </w:tr>
      <w:tr w:rsidR="00281578" w:rsidRPr="008B3682" w14:paraId="408A7C4E" w14:textId="77777777" w:rsidTr="00DC68FB">
        <w:trPr>
          <w:trHeight w:val="450"/>
          <w:jc w:val="center"/>
        </w:trPr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DBA45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421</w:t>
            </w:r>
          </w:p>
        </w:tc>
        <w:tc>
          <w:tcPr>
            <w:tcW w:w="467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FB1F9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Biologia e bioquímica</w:t>
            </w:r>
          </w:p>
        </w:tc>
        <w:tc>
          <w:tcPr>
            <w:tcW w:w="10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B6D2E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1.3; 4.1; 4.2; 4.3; 4.4</w:t>
            </w:r>
          </w:p>
        </w:tc>
        <w:tc>
          <w:tcPr>
            <w:tcW w:w="107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861BD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P2; P</w:t>
            </w:r>
            <w:proofErr w:type="gramStart"/>
            <w:r w:rsidRPr="008B3682">
              <w:rPr>
                <w:rFonts w:ascii="Calibri" w:hAnsi="Calibri"/>
                <w:sz w:val="16"/>
                <w:szCs w:val="18"/>
              </w:rPr>
              <w:t>4;A</w:t>
            </w:r>
            <w:proofErr w:type="gramEnd"/>
            <w:r w:rsidRPr="008B3682">
              <w:rPr>
                <w:rFonts w:ascii="Calibri" w:hAnsi="Calibri"/>
                <w:sz w:val="16"/>
                <w:szCs w:val="18"/>
              </w:rPr>
              <w:t>;F;M;S;B</w:t>
            </w:r>
          </w:p>
        </w:tc>
      </w:tr>
      <w:tr w:rsidR="00281578" w:rsidRPr="008B3682" w14:paraId="743D3A2B" w14:textId="77777777" w:rsidTr="00DC68FB">
        <w:trPr>
          <w:trHeight w:val="300"/>
          <w:jc w:val="center"/>
        </w:trPr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FA4B7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422</w:t>
            </w:r>
          </w:p>
        </w:tc>
        <w:tc>
          <w:tcPr>
            <w:tcW w:w="467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EB4EF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Ciências do ambiente</w:t>
            </w:r>
          </w:p>
        </w:tc>
        <w:tc>
          <w:tcPr>
            <w:tcW w:w="10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FEDFE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4.1; 4.2; 4.3; 4.4</w:t>
            </w:r>
          </w:p>
        </w:tc>
        <w:tc>
          <w:tcPr>
            <w:tcW w:w="107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A19D0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 P1; P2; P3; A; F; M; S; B</w:t>
            </w:r>
          </w:p>
        </w:tc>
      </w:tr>
      <w:tr w:rsidR="00281578" w:rsidRPr="008B3682" w14:paraId="53E56C27" w14:textId="77777777" w:rsidTr="00DC68FB">
        <w:trPr>
          <w:trHeight w:val="300"/>
          <w:jc w:val="center"/>
        </w:trPr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D7C54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429</w:t>
            </w:r>
          </w:p>
        </w:tc>
        <w:tc>
          <w:tcPr>
            <w:tcW w:w="4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79456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 xml:space="preserve">Ciências da vida - </w:t>
            </w:r>
            <w:proofErr w:type="spellStart"/>
            <w:r w:rsidRPr="008B3682">
              <w:rPr>
                <w:rFonts w:ascii="Calibri" w:hAnsi="Calibri"/>
                <w:sz w:val="16"/>
                <w:szCs w:val="18"/>
              </w:rPr>
              <w:t>progr</w:t>
            </w:r>
            <w:proofErr w:type="spellEnd"/>
            <w:r w:rsidRPr="008B3682">
              <w:rPr>
                <w:rFonts w:ascii="Calibri" w:hAnsi="Calibri"/>
                <w:sz w:val="16"/>
                <w:szCs w:val="18"/>
              </w:rPr>
              <w:t xml:space="preserve">. não </w:t>
            </w:r>
            <w:proofErr w:type="spellStart"/>
            <w:r w:rsidRPr="008B3682">
              <w:rPr>
                <w:rFonts w:ascii="Calibri" w:hAnsi="Calibri"/>
                <w:sz w:val="16"/>
                <w:szCs w:val="18"/>
              </w:rPr>
              <w:t>class</w:t>
            </w:r>
            <w:proofErr w:type="spellEnd"/>
            <w:r w:rsidRPr="008B3682">
              <w:rPr>
                <w:rFonts w:ascii="Calibri" w:hAnsi="Calibri"/>
                <w:sz w:val="16"/>
                <w:szCs w:val="18"/>
              </w:rPr>
              <w:t>. noutra área de formação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2576C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4.1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09C35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 </w:t>
            </w:r>
          </w:p>
        </w:tc>
      </w:tr>
      <w:tr w:rsidR="00281578" w:rsidRPr="008B3682" w14:paraId="4C3EADE2" w14:textId="77777777" w:rsidTr="00DC68FB">
        <w:trPr>
          <w:trHeight w:val="45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2F846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440</w:t>
            </w:r>
          </w:p>
        </w:tc>
        <w:tc>
          <w:tcPr>
            <w:tcW w:w="467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B62AF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Ciências físicas</w:t>
            </w:r>
          </w:p>
        </w:tc>
        <w:tc>
          <w:tcPr>
            <w:tcW w:w="10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59178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2.1; 2.2; 4.2; 4.3; 5.1</w:t>
            </w:r>
          </w:p>
        </w:tc>
        <w:tc>
          <w:tcPr>
            <w:tcW w:w="107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A5D6B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 </w:t>
            </w:r>
          </w:p>
        </w:tc>
      </w:tr>
      <w:tr w:rsidR="00281578" w:rsidRPr="008B3682" w14:paraId="18C428C9" w14:textId="77777777" w:rsidTr="00DC68FB">
        <w:trPr>
          <w:trHeight w:val="450"/>
          <w:jc w:val="center"/>
        </w:trPr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1930B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441</w:t>
            </w:r>
          </w:p>
        </w:tc>
        <w:tc>
          <w:tcPr>
            <w:tcW w:w="467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2BB9B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Física</w:t>
            </w:r>
          </w:p>
        </w:tc>
        <w:tc>
          <w:tcPr>
            <w:tcW w:w="10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3DC09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2.1; 2.2; 4.3; 4.4; 5.1</w:t>
            </w:r>
          </w:p>
        </w:tc>
        <w:tc>
          <w:tcPr>
            <w:tcW w:w="107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D1DFC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 </w:t>
            </w:r>
          </w:p>
        </w:tc>
      </w:tr>
      <w:tr w:rsidR="00281578" w:rsidRPr="008B3682" w14:paraId="1E368FAA" w14:textId="77777777" w:rsidTr="00DC68FB">
        <w:trPr>
          <w:trHeight w:val="300"/>
          <w:jc w:val="center"/>
        </w:trPr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D7180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442</w:t>
            </w:r>
          </w:p>
        </w:tc>
        <w:tc>
          <w:tcPr>
            <w:tcW w:w="467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8041A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Química</w:t>
            </w:r>
          </w:p>
        </w:tc>
        <w:tc>
          <w:tcPr>
            <w:tcW w:w="10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25A06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2.1; 2.2; 4.1; 4.4</w:t>
            </w:r>
          </w:p>
        </w:tc>
        <w:tc>
          <w:tcPr>
            <w:tcW w:w="107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46654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 </w:t>
            </w:r>
            <w:proofErr w:type="spellStart"/>
            <w:r w:rsidRPr="008B3682">
              <w:rPr>
                <w:rFonts w:ascii="Calibri" w:hAnsi="Calibri"/>
                <w:sz w:val="16"/>
                <w:szCs w:val="18"/>
              </w:rPr>
              <w:t>Mat</w:t>
            </w:r>
            <w:proofErr w:type="spellEnd"/>
            <w:r w:rsidRPr="008B3682">
              <w:rPr>
                <w:rFonts w:ascii="Calibri" w:hAnsi="Calibri"/>
                <w:sz w:val="16"/>
                <w:szCs w:val="18"/>
              </w:rPr>
              <w:t>; S; B</w:t>
            </w:r>
          </w:p>
        </w:tc>
      </w:tr>
      <w:tr w:rsidR="00281578" w:rsidRPr="008B3682" w14:paraId="2BBA22A4" w14:textId="77777777" w:rsidTr="00DC68FB">
        <w:trPr>
          <w:trHeight w:val="300"/>
          <w:jc w:val="center"/>
        </w:trPr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23CDC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443</w:t>
            </w:r>
          </w:p>
        </w:tc>
        <w:tc>
          <w:tcPr>
            <w:tcW w:w="4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57E11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Ciências da terra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22A37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3.1; 4.2; 4.3; 4.4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A6A3B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 </w:t>
            </w:r>
          </w:p>
        </w:tc>
      </w:tr>
      <w:tr w:rsidR="00281578" w:rsidRPr="008B3682" w14:paraId="6D4ACF94" w14:textId="77777777" w:rsidTr="00DC68FB">
        <w:trPr>
          <w:trHeight w:val="30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FB2D0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460</w:t>
            </w:r>
          </w:p>
        </w:tc>
        <w:tc>
          <w:tcPr>
            <w:tcW w:w="467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BA91C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 xml:space="preserve">Matemática e estatística </w:t>
            </w:r>
          </w:p>
        </w:tc>
        <w:tc>
          <w:tcPr>
            <w:tcW w:w="10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35EF4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E90EF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 </w:t>
            </w:r>
          </w:p>
        </w:tc>
      </w:tr>
      <w:tr w:rsidR="00281578" w:rsidRPr="008B3682" w14:paraId="0B02E564" w14:textId="77777777" w:rsidTr="00DC68FB">
        <w:trPr>
          <w:trHeight w:val="30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A47CA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461</w:t>
            </w:r>
          </w:p>
        </w:tc>
        <w:tc>
          <w:tcPr>
            <w:tcW w:w="467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1074C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Matemática</w:t>
            </w:r>
          </w:p>
        </w:tc>
        <w:tc>
          <w:tcPr>
            <w:tcW w:w="10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1AC34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80635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 </w:t>
            </w:r>
          </w:p>
        </w:tc>
      </w:tr>
      <w:tr w:rsidR="00281578" w:rsidRPr="008B3682" w14:paraId="434B73D4" w14:textId="77777777" w:rsidTr="00DC68FB">
        <w:trPr>
          <w:trHeight w:val="30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6E168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462</w:t>
            </w:r>
          </w:p>
        </w:tc>
        <w:tc>
          <w:tcPr>
            <w:tcW w:w="4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20F79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Estatística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873BD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D113E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 </w:t>
            </w:r>
          </w:p>
        </w:tc>
      </w:tr>
      <w:tr w:rsidR="00281578" w:rsidRPr="008B3682" w14:paraId="0270844F" w14:textId="77777777" w:rsidTr="00DC68FB">
        <w:trPr>
          <w:trHeight w:val="30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7730B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480</w:t>
            </w:r>
          </w:p>
        </w:tc>
        <w:tc>
          <w:tcPr>
            <w:tcW w:w="467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53D77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 xml:space="preserve">Informática </w:t>
            </w:r>
          </w:p>
        </w:tc>
        <w:tc>
          <w:tcPr>
            <w:tcW w:w="10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40194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1.2</w:t>
            </w:r>
          </w:p>
        </w:tc>
        <w:tc>
          <w:tcPr>
            <w:tcW w:w="107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D74A3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 </w:t>
            </w:r>
          </w:p>
        </w:tc>
      </w:tr>
      <w:tr w:rsidR="00281578" w:rsidRPr="008B3682" w14:paraId="0CA068F3" w14:textId="77777777" w:rsidTr="00DC68FB">
        <w:trPr>
          <w:trHeight w:val="300"/>
          <w:jc w:val="center"/>
        </w:trPr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07E2D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481</w:t>
            </w:r>
          </w:p>
        </w:tc>
        <w:tc>
          <w:tcPr>
            <w:tcW w:w="467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55606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Ciências informáticas</w:t>
            </w:r>
          </w:p>
        </w:tc>
        <w:tc>
          <w:tcPr>
            <w:tcW w:w="10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1EE35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1.2</w:t>
            </w:r>
          </w:p>
        </w:tc>
        <w:tc>
          <w:tcPr>
            <w:tcW w:w="107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C52C7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 TICE</w:t>
            </w:r>
          </w:p>
        </w:tc>
      </w:tr>
      <w:tr w:rsidR="00281578" w:rsidRPr="008B3682" w14:paraId="0D318719" w14:textId="77777777" w:rsidTr="00DC68FB">
        <w:trPr>
          <w:trHeight w:val="300"/>
          <w:jc w:val="center"/>
        </w:trPr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6DECA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482</w:t>
            </w:r>
          </w:p>
        </w:tc>
        <w:tc>
          <w:tcPr>
            <w:tcW w:w="467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D9AD0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Informática na ótica do utilizador</w:t>
            </w:r>
          </w:p>
        </w:tc>
        <w:tc>
          <w:tcPr>
            <w:tcW w:w="10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8F695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1.2</w:t>
            </w:r>
          </w:p>
        </w:tc>
        <w:tc>
          <w:tcPr>
            <w:tcW w:w="107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86903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 </w:t>
            </w:r>
          </w:p>
        </w:tc>
      </w:tr>
      <w:tr w:rsidR="00281578" w:rsidRPr="008B3682" w14:paraId="29BA7719" w14:textId="77777777" w:rsidTr="00DC68FB">
        <w:trPr>
          <w:trHeight w:val="300"/>
          <w:jc w:val="center"/>
        </w:trPr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894A3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489</w:t>
            </w:r>
          </w:p>
        </w:tc>
        <w:tc>
          <w:tcPr>
            <w:tcW w:w="4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B00CB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Informática - programas não classificados noutra área de formação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A1B79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1.2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CE5D8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 </w:t>
            </w:r>
          </w:p>
        </w:tc>
      </w:tr>
      <w:tr w:rsidR="00281578" w:rsidRPr="008B3682" w14:paraId="7EBDF7D0" w14:textId="77777777" w:rsidTr="00DC68FB">
        <w:trPr>
          <w:trHeight w:val="450"/>
          <w:jc w:val="center"/>
        </w:trPr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7B593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520</w:t>
            </w:r>
          </w:p>
        </w:tc>
        <w:tc>
          <w:tcPr>
            <w:tcW w:w="467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DAAC9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 xml:space="preserve">Engenharia e técnicas afins </w:t>
            </w:r>
          </w:p>
        </w:tc>
        <w:tc>
          <w:tcPr>
            <w:tcW w:w="10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DA787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1.1; 1.3; 2.1; 2.2; 3,1; 4.3; 4.4</w:t>
            </w:r>
          </w:p>
        </w:tc>
        <w:tc>
          <w:tcPr>
            <w:tcW w:w="107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0BCF6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 P1; P4; TICE</w:t>
            </w:r>
          </w:p>
        </w:tc>
      </w:tr>
      <w:tr w:rsidR="00281578" w:rsidRPr="008B3682" w14:paraId="6A86BFC5" w14:textId="77777777" w:rsidTr="00DC68FB">
        <w:trPr>
          <w:trHeight w:val="300"/>
          <w:jc w:val="center"/>
        </w:trPr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8ED95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521</w:t>
            </w:r>
          </w:p>
        </w:tc>
        <w:tc>
          <w:tcPr>
            <w:tcW w:w="467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F5342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Metalurgia e metalomecânica</w:t>
            </w:r>
          </w:p>
        </w:tc>
        <w:tc>
          <w:tcPr>
            <w:tcW w:w="10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9D48E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2.1; 2.2; 3.1</w:t>
            </w:r>
          </w:p>
        </w:tc>
        <w:tc>
          <w:tcPr>
            <w:tcW w:w="107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C33A9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P</w:t>
            </w:r>
            <w:proofErr w:type="gramStart"/>
            <w:r w:rsidRPr="008B3682">
              <w:rPr>
                <w:rFonts w:ascii="Calibri" w:hAnsi="Calibri"/>
                <w:sz w:val="16"/>
                <w:szCs w:val="18"/>
              </w:rPr>
              <w:t>1;Mat</w:t>
            </w:r>
            <w:proofErr w:type="gramEnd"/>
          </w:p>
        </w:tc>
      </w:tr>
      <w:tr w:rsidR="00281578" w:rsidRPr="008B3682" w14:paraId="3959F7AA" w14:textId="77777777" w:rsidTr="00DC68FB">
        <w:trPr>
          <w:trHeight w:val="300"/>
          <w:jc w:val="center"/>
        </w:trPr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7DFA0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522</w:t>
            </w:r>
          </w:p>
        </w:tc>
        <w:tc>
          <w:tcPr>
            <w:tcW w:w="467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AEF04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Eletricidade e energia</w:t>
            </w:r>
          </w:p>
        </w:tc>
        <w:tc>
          <w:tcPr>
            <w:tcW w:w="10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049E3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1.1; 3.1; 4.2; 4.3</w:t>
            </w:r>
          </w:p>
        </w:tc>
        <w:tc>
          <w:tcPr>
            <w:tcW w:w="107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F76B7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P</w:t>
            </w:r>
            <w:proofErr w:type="gramStart"/>
            <w:r w:rsidRPr="008B3682">
              <w:rPr>
                <w:rFonts w:ascii="Calibri" w:hAnsi="Calibri"/>
                <w:sz w:val="16"/>
                <w:szCs w:val="18"/>
              </w:rPr>
              <w:t>2;TICE</w:t>
            </w:r>
            <w:proofErr w:type="gramEnd"/>
          </w:p>
        </w:tc>
      </w:tr>
      <w:tr w:rsidR="00281578" w:rsidRPr="008B3682" w14:paraId="1C2408C2" w14:textId="77777777" w:rsidTr="00DC68FB">
        <w:trPr>
          <w:trHeight w:val="300"/>
          <w:jc w:val="center"/>
        </w:trPr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EFC8A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523</w:t>
            </w:r>
          </w:p>
        </w:tc>
        <w:tc>
          <w:tcPr>
            <w:tcW w:w="467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B146B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Eletrónica e automação</w:t>
            </w:r>
          </w:p>
        </w:tc>
        <w:tc>
          <w:tcPr>
            <w:tcW w:w="10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B485A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2.1; 2.2; 3.1; 4.3</w:t>
            </w:r>
          </w:p>
        </w:tc>
        <w:tc>
          <w:tcPr>
            <w:tcW w:w="107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38BB9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 P1; P3; TICE</w:t>
            </w:r>
          </w:p>
        </w:tc>
      </w:tr>
      <w:tr w:rsidR="00281578" w:rsidRPr="008B3682" w14:paraId="26A111B8" w14:textId="77777777" w:rsidTr="00DC68FB">
        <w:trPr>
          <w:trHeight w:val="300"/>
          <w:jc w:val="center"/>
        </w:trPr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0B812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524</w:t>
            </w:r>
          </w:p>
        </w:tc>
        <w:tc>
          <w:tcPr>
            <w:tcW w:w="467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249DA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Tecnologia dos processos químicos</w:t>
            </w:r>
          </w:p>
        </w:tc>
        <w:tc>
          <w:tcPr>
            <w:tcW w:w="10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81CB0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2.1; 2.2; 4.1;</w:t>
            </w:r>
            <w:r w:rsidRPr="008B3682">
              <w:rPr>
                <w:rFonts w:ascii="Calibri" w:hAnsi="Calibri"/>
                <w:strike/>
                <w:sz w:val="16"/>
                <w:szCs w:val="18"/>
              </w:rPr>
              <w:t xml:space="preserve"> </w:t>
            </w:r>
            <w:r w:rsidRPr="008B3682">
              <w:rPr>
                <w:rFonts w:ascii="Calibri" w:hAnsi="Calibri"/>
                <w:sz w:val="16"/>
                <w:szCs w:val="18"/>
              </w:rPr>
              <w:t>4.4</w:t>
            </w:r>
          </w:p>
        </w:tc>
        <w:tc>
          <w:tcPr>
            <w:tcW w:w="107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18CBD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P</w:t>
            </w:r>
            <w:proofErr w:type="gramStart"/>
            <w:r w:rsidRPr="008B3682">
              <w:rPr>
                <w:rFonts w:ascii="Calibri" w:hAnsi="Calibri"/>
                <w:sz w:val="16"/>
                <w:szCs w:val="18"/>
              </w:rPr>
              <w:t>1;Mat</w:t>
            </w:r>
            <w:proofErr w:type="gramEnd"/>
          </w:p>
        </w:tc>
      </w:tr>
      <w:tr w:rsidR="00281578" w:rsidRPr="008B3682" w14:paraId="72D0F925" w14:textId="77777777" w:rsidTr="00DC68FB">
        <w:trPr>
          <w:trHeight w:val="300"/>
          <w:jc w:val="center"/>
        </w:trPr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17845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525</w:t>
            </w:r>
          </w:p>
        </w:tc>
        <w:tc>
          <w:tcPr>
            <w:tcW w:w="467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F99EC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 xml:space="preserve"> Construção e reparação de veículos a motor</w:t>
            </w:r>
          </w:p>
        </w:tc>
        <w:tc>
          <w:tcPr>
            <w:tcW w:w="10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0EF09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3.1</w:t>
            </w:r>
          </w:p>
        </w:tc>
        <w:tc>
          <w:tcPr>
            <w:tcW w:w="107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F3995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P</w:t>
            </w:r>
            <w:proofErr w:type="gramStart"/>
            <w:r w:rsidRPr="008B3682">
              <w:rPr>
                <w:rFonts w:ascii="Calibri" w:hAnsi="Calibri"/>
                <w:sz w:val="16"/>
                <w:szCs w:val="18"/>
              </w:rPr>
              <w:t>1;Mat</w:t>
            </w:r>
            <w:proofErr w:type="gramEnd"/>
          </w:p>
        </w:tc>
      </w:tr>
      <w:tr w:rsidR="00281578" w:rsidRPr="008B3682" w14:paraId="0C26B87B" w14:textId="77777777" w:rsidTr="00DC68FB">
        <w:trPr>
          <w:trHeight w:val="450"/>
          <w:jc w:val="center"/>
        </w:trPr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2EF8F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529</w:t>
            </w:r>
          </w:p>
        </w:tc>
        <w:tc>
          <w:tcPr>
            <w:tcW w:w="46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D292C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 xml:space="preserve">Eng. e técnicas afins - </w:t>
            </w:r>
            <w:proofErr w:type="spellStart"/>
            <w:r w:rsidRPr="008B3682">
              <w:rPr>
                <w:rFonts w:ascii="Calibri" w:hAnsi="Calibri"/>
                <w:sz w:val="16"/>
                <w:szCs w:val="18"/>
              </w:rPr>
              <w:t>progr</w:t>
            </w:r>
            <w:proofErr w:type="spellEnd"/>
            <w:r w:rsidRPr="008B3682">
              <w:rPr>
                <w:rFonts w:ascii="Calibri" w:hAnsi="Calibri"/>
                <w:sz w:val="16"/>
                <w:szCs w:val="18"/>
              </w:rPr>
              <w:t>. não classificados noutra área de formação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1703A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1.1; 1.3; 2.1; 2.2; 3.1; 4.3; 4.4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B227C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 P</w:t>
            </w:r>
            <w:proofErr w:type="gramStart"/>
            <w:r w:rsidRPr="008B3682">
              <w:rPr>
                <w:rFonts w:ascii="Calibri" w:hAnsi="Calibri"/>
                <w:sz w:val="16"/>
                <w:szCs w:val="18"/>
              </w:rPr>
              <w:t>1;P</w:t>
            </w:r>
            <w:proofErr w:type="gramEnd"/>
            <w:r w:rsidRPr="008B3682">
              <w:rPr>
                <w:rFonts w:ascii="Calibri" w:hAnsi="Calibri"/>
                <w:sz w:val="16"/>
                <w:szCs w:val="18"/>
              </w:rPr>
              <w:t>4</w:t>
            </w:r>
          </w:p>
        </w:tc>
      </w:tr>
      <w:tr w:rsidR="00281578" w:rsidRPr="008B3682" w14:paraId="569C4684" w14:textId="77777777" w:rsidTr="00DC68FB">
        <w:trPr>
          <w:trHeight w:val="300"/>
          <w:jc w:val="center"/>
        </w:trPr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FFA76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540</w:t>
            </w:r>
          </w:p>
        </w:tc>
        <w:tc>
          <w:tcPr>
            <w:tcW w:w="4674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8480C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 xml:space="preserve">Indústrias transformadoras 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0E3A1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1.3; 2.1; 2.2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96749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 </w:t>
            </w:r>
          </w:p>
        </w:tc>
      </w:tr>
      <w:tr w:rsidR="00281578" w:rsidRPr="008B3682" w14:paraId="272AC4C1" w14:textId="77777777" w:rsidTr="00DC68FB">
        <w:trPr>
          <w:trHeight w:val="450"/>
          <w:jc w:val="center"/>
        </w:trPr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A1E7A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541</w:t>
            </w:r>
          </w:p>
        </w:tc>
        <w:tc>
          <w:tcPr>
            <w:tcW w:w="467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01711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Indústrias alimentares</w:t>
            </w:r>
          </w:p>
        </w:tc>
        <w:tc>
          <w:tcPr>
            <w:tcW w:w="10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1E4D4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2.1; 2.2; 4.1</w:t>
            </w:r>
          </w:p>
        </w:tc>
        <w:tc>
          <w:tcPr>
            <w:tcW w:w="107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48A4F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P1; P2; P3; P</w:t>
            </w:r>
            <w:proofErr w:type="gramStart"/>
            <w:r w:rsidRPr="008B3682">
              <w:rPr>
                <w:rFonts w:ascii="Calibri" w:hAnsi="Calibri"/>
                <w:sz w:val="16"/>
                <w:szCs w:val="18"/>
              </w:rPr>
              <w:t>4;A</w:t>
            </w:r>
            <w:proofErr w:type="gramEnd"/>
            <w:r w:rsidRPr="008B3682">
              <w:rPr>
                <w:rFonts w:ascii="Calibri" w:hAnsi="Calibri"/>
                <w:sz w:val="16"/>
                <w:szCs w:val="18"/>
              </w:rPr>
              <w:t>;M;S;B</w:t>
            </w:r>
          </w:p>
        </w:tc>
      </w:tr>
      <w:tr w:rsidR="00281578" w:rsidRPr="008B3682" w14:paraId="2CEA1FFB" w14:textId="77777777" w:rsidTr="00DC68FB">
        <w:trPr>
          <w:trHeight w:val="300"/>
          <w:jc w:val="center"/>
        </w:trPr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AE19A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lastRenderedPageBreak/>
              <w:t>542</w:t>
            </w:r>
          </w:p>
        </w:tc>
        <w:tc>
          <w:tcPr>
            <w:tcW w:w="467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DA158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Indústrias do têxtil, vestuário, calçado e couro</w:t>
            </w:r>
          </w:p>
        </w:tc>
        <w:tc>
          <w:tcPr>
            <w:tcW w:w="10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382FD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1.3; 2.1; 2.2</w:t>
            </w:r>
          </w:p>
        </w:tc>
        <w:tc>
          <w:tcPr>
            <w:tcW w:w="107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4EB78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P1; P</w:t>
            </w:r>
            <w:proofErr w:type="gramStart"/>
            <w:r w:rsidRPr="008B3682">
              <w:rPr>
                <w:rFonts w:ascii="Calibri" w:hAnsi="Calibri"/>
                <w:sz w:val="16"/>
                <w:szCs w:val="18"/>
              </w:rPr>
              <w:t>2;Mat</w:t>
            </w:r>
            <w:proofErr w:type="gramEnd"/>
          </w:p>
        </w:tc>
      </w:tr>
      <w:tr w:rsidR="00281578" w:rsidRPr="008B3682" w14:paraId="0E14AA50" w14:textId="77777777" w:rsidTr="00DC68FB">
        <w:trPr>
          <w:trHeight w:val="300"/>
          <w:jc w:val="center"/>
        </w:trPr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99B4E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543</w:t>
            </w:r>
          </w:p>
        </w:tc>
        <w:tc>
          <w:tcPr>
            <w:tcW w:w="467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7BEE0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Materiais (</w:t>
            </w:r>
            <w:proofErr w:type="spellStart"/>
            <w:r w:rsidRPr="008B3682">
              <w:rPr>
                <w:rFonts w:ascii="Calibri" w:hAnsi="Calibri"/>
                <w:sz w:val="16"/>
                <w:szCs w:val="18"/>
              </w:rPr>
              <w:t>ind</w:t>
            </w:r>
            <w:proofErr w:type="spellEnd"/>
            <w:r w:rsidRPr="008B3682">
              <w:rPr>
                <w:rFonts w:ascii="Calibri" w:hAnsi="Calibri"/>
                <w:sz w:val="16"/>
                <w:szCs w:val="18"/>
              </w:rPr>
              <w:t>. da madeira, cortiça, papel, plástico, vidro e outros)</w:t>
            </w:r>
          </w:p>
        </w:tc>
        <w:tc>
          <w:tcPr>
            <w:tcW w:w="10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2726A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1.3; 2.1; 2.2</w:t>
            </w:r>
          </w:p>
        </w:tc>
        <w:tc>
          <w:tcPr>
            <w:tcW w:w="107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C1A96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P</w:t>
            </w:r>
            <w:proofErr w:type="gramStart"/>
            <w:r w:rsidRPr="008B3682">
              <w:rPr>
                <w:rFonts w:ascii="Calibri" w:hAnsi="Calibri"/>
                <w:sz w:val="16"/>
                <w:szCs w:val="18"/>
              </w:rPr>
              <w:t>1;F</w:t>
            </w:r>
            <w:proofErr w:type="gramEnd"/>
            <w:r w:rsidRPr="008B3682">
              <w:rPr>
                <w:rFonts w:ascii="Calibri" w:hAnsi="Calibri"/>
                <w:sz w:val="16"/>
                <w:szCs w:val="18"/>
              </w:rPr>
              <w:t>;Mat</w:t>
            </w:r>
          </w:p>
        </w:tc>
      </w:tr>
      <w:tr w:rsidR="00281578" w:rsidRPr="008B3682" w14:paraId="459E3EC3" w14:textId="77777777" w:rsidTr="00DC68FB">
        <w:trPr>
          <w:trHeight w:val="300"/>
          <w:jc w:val="center"/>
        </w:trPr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66CEB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544</w:t>
            </w:r>
          </w:p>
        </w:tc>
        <w:tc>
          <w:tcPr>
            <w:tcW w:w="467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D5381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Indústrias extrativas</w:t>
            </w:r>
          </w:p>
        </w:tc>
        <w:tc>
          <w:tcPr>
            <w:tcW w:w="10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9576C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1.3; 2.1; 2.2</w:t>
            </w:r>
          </w:p>
        </w:tc>
        <w:tc>
          <w:tcPr>
            <w:tcW w:w="107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BC917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 </w:t>
            </w:r>
          </w:p>
        </w:tc>
      </w:tr>
      <w:tr w:rsidR="00281578" w:rsidRPr="008B3682" w14:paraId="644B4D20" w14:textId="77777777" w:rsidTr="00DC68FB">
        <w:trPr>
          <w:trHeight w:val="300"/>
          <w:jc w:val="center"/>
        </w:trPr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A9CA6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549</w:t>
            </w:r>
          </w:p>
        </w:tc>
        <w:tc>
          <w:tcPr>
            <w:tcW w:w="4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87607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proofErr w:type="spellStart"/>
            <w:r w:rsidRPr="008B3682">
              <w:rPr>
                <w:rFonts w:ascii="Calibri" w:hAnsi="Calibri"/>
                <w:sz w:val="16"/>
                <w:szCs w:val="18"/>
              </w:rPr>
              <w:t>Ind</w:t>
            </w:r>
            <w:proofErr w:type="spellEnd"/>
            <w:r w:rsidRPr="008B3682">
              <w:rPr>
                <w:rFonts w:ascii="Calibri" w:hAnsi="Calibri"/>
                <w:sz w:val="16"/>
                <w:szCs w:val="18"/>
              </w:rPr>
              <w:t xml:space="preserve">. transformadoras - </w:t>
            </w:r>
            <w:proofErr w:type="spellStart"/>
            <w:r w:rsidRPr="008B3682">
              <w:rPr>
                <w:rFonts w:ascii="Calibri" w:hAnsi="Calibri"/>
                <w:sz w:val="16"/>
                <w:szCs w:val="18"/>
              </w:rPr>
              <w:t>progr</w:t>
            </w:r>
            <w:proofErr w:type="spellEnd"/>
            <w:r w:rsidRPr="008B3682">
              <w:rPr>
                <w:rFonts w:ascii="Calibri" w:hAnsi="Calibri"/>
                <w:sz w:val="16"/>
                <w:szCs w:val="18"/>
              </w:rPr>
              <w:t xml:space="preserve">. não </w:t>
            </w:r>
            <w:proofErr w:type="spellStart"/>
            <w:r w:rsidRPr="008B3682">
              <w:rPr>
                <w:rFonts w:ascii="Calibri" w:hAnsi="Calibri"/>
                <w:sz w:val="16"/>
                <w:szCs w:val="18"/>
              </w:rPr>
              <w:t>class</w:t>
            </w:r>
            <w:proofErr w:type="spellEnd"/>
            <w:r w:rsidRPr="008B3682">
              <w:rPr>
                <w:rFonts w:ascii="Calibri" w:hAnsi="Calibri"/>
                <w:sz w:val="16"/>
                <w:szCs w:val="18"/>
              </w:rPr>
              <w:t>. noutra área de formação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4CFB1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1.3; 2.1; 2.2; 5.3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0C1E5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 </w:t>
            </w:r>
          </w:p>
        </w:tc>
      </w:tr>
      <w:tr w:rsidR="00281578" w:rsidRPr="008B3682" w14:paraId="388D4A0D" w14:textId="77777777" w:rsidTr="00DC68FB">
        <w:trPr>
          <w:trHeight w:val="300"/>
          <w:jc w:val="center"/>
        </w:trPr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AA3C9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580</w:t>
            </w:r>
          </w:p>
        </w:tc>
        <w:tc>
          <w:tcPr>
            <w:tcW w:w="467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A23B8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 xml:space="preserve">Arquitetura e construção </w:t>
            </w:r>
          </w:p>
        </w:tc>
        <w:tc>
          <w:tcPr>
            <w:tcW w:w="10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9318C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5.4</w:t>
            </w:r>
          </w:p>
        </w:tc>
        <w:tc>
          <w:tcPr>
            <w:tcW w:w="107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E8A52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 </w:t>
            </w:r>
          </w:p>
        </w:tc>
      </w:tr>
      <w:tr w:rsidR="00281578" w:rsidRPr="008B3682" w14:paraId="5B471289" w14:textId="77777777" w:rsidTr="00DC68FB">
        <w:trPr>
          <w:trHeight w:val="300"/>
          <w:jc w:val="center"/>
        </w:trPr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E9B88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581</w:t>
            </w:r>
          </w:p>
        </w:tc>
        <w:tc>
          <w:tcPr>
            <w:tcW w:w="467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17CD6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Arquitetura e urbanismo</w:t>
            </w:r>
          </w:p>
        </w:tc>
        <w:tc>
          <w:tcPr>
            <w:tcW w:w="10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EDBB6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5.4</w:t>
            </w:r>
          </w:p>
        </w:tc>
        <w:tc>
          <w:tcPr>
            <w:tcW w:w="107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F90E9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 xml:space="preserve"> P1; P2; P4; </w:t>
            </w:r>
            <w:proofErr w:type="spellStart"/>
            <w:r w:rsidRPr="008B3682">
              <w:rPr>
                <w:rFonts w:ascii="Calibri" w:hAnsi="Calibri"/>
                <w:sz w:val="16"/>
                <w:szCs w:val="18"/>
              </w:rPr>
              <w:t>Mat</w:t>
            </w:r>
            <w:proofErr w:type="spellEnd"/>
          </w:p>
        </w:tc>
      </w:tr>
      <w:tr w:rsidR="00281578" w:rsidRPr="008B3682" w14:paraId="153DC7A4" w14:textId="77777777" w:rsidTr="00DC68FB">
        <w:trPr>
          <w:trHeight w:val="300"/>
          <w:jc w:val="center"/>
        </w:trPr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EF98B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582</w:t>
            </w:r>
          </w:p>
        </w:tc>
        <w:tc>
          <w:tcPr>
            <w:tcW w:w="46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83949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Construção civil e engenharia civil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AA605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1.1; 1.3; 5.4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FFB6F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 xml:space="preserve">  P1; P2; P4; </w:t>
            </w:r>
            <w:proofErr w:type="spellStart"/>
            <w:r w:rsidRPr="008B3682">
              <w:rPr>
                <w:rFonts w:ascii="Calibri" w:hAnsi="Calibri"/>
                <w:sz w:val="16"/>
                <w:szCs w:val="18"/>
              </w:rPr>
              <w:t>Mat</w:t>
            </w:r>
            <w:proofErr w:type="spellEnd"/>
          </w:p>
        </w:tc>
      </w:tr>
      <w:tr w:rsidR="00281578" w:rsidRPr="008B3682" w14:paraId="2CAB3E7D" w14:textId="77777777" w:rsidTr="00DC68FB">
        <w:trPr>
          <w:trHeight w:val="300"/>
          <w:jc w:val="center"/>
        </w:trPr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08ADB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620</w:t>
            </w:r>
          </w:p>
        </w:tc>
        <w:tc>
          <w:tcPr>
            <w:tcW w:w="4674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C012C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 xml:space="preserve">Agricultura, silvicultura e pescas 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5DA83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4.1; 4.2; 4.3; 4.4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CB227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 </w:t>
            </w:r>
          </w:p>
        </w:tc>
      </w:tr>
      <w:tr w:rsidR="00281578" w:rsidRPr="008B3682" w14:paraId="2D8AA1CC" w14:textId="77777777" w:rsidTr="00DC68FB">
        <w:trPr>
          <w:trHeight w:val="450"/>
          <w:jc w:val="center"/>
        </w:trPr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8FD5A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621</w:t>
            </w:r>
          </w:p>
        </w:tc>
        <w:tc>
          <w:tcPr>
            <w:tcW w:w="467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C4B85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Produção agrícola e animal</w:t>
            </w:r>
          </w:p>
        </w:tc>
        <w:tc>
          <w:tcPr>
            <w:tcW w:w="10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A27BF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4.1; 4.3</w:t>
            </w:r>
          </w:p>
        </w:tc>
        <w:tc>
          <w:tcPr>
            <w:tcW w:w="107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3C2F3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P1; P2; P3; P</w:t>
            </w:r>
            <w:proofErr w:type="gramStart"/>
            <w:r w:rsidRPr="008B3682">
              <w:rPr>
                <w:rFonts w:ascii="Calibri" w:hAnsi="Calibri"/>
                <w:sz w:val="16"/>
                <w:szCs w:val="18"/>
              </w:rPr>
              <w:t>4;A</w:t>
            </w:r>
            <w:proofErr w:type="gramEnd"/>
            <w:r w:rsidRPr="008B3682">
              <w:rPr>
                <w:rFonts w:ascii="Calibri" w:hAnsi="Calibri"/>
                <w:sz w:val="16"/>
                <w:szCs w:val="18"/>
              </w:rPr>
              <w:t>;B</w:t>
            </w:r>
          </w:p>
        </w:tc>
      </w:tr>
      <w:tr w:rsidR="00281578" w:rsidRPr="008B3682" w14:paraId="59D13424" w14:textId="77777777" w:rsidTr="00DC68FB">
        <w:trPr>
          <w:trHeight w:val="300"/>
          <w:jc w:val="center"/>
        </w:trPr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DC775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622</w:t>
            </w:r>
          </w:p>
        </w:tc>
        <w:tc>
          <w:tcPr>
            <w:tcW w:w="467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99DC3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Floricultura e jardinagem</w:t>
            </w:r>
          </w:p>
        </w:tc>
        <w:tc>
          <w:tcPr>
            <w:tcW w:w="10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5F58A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995B5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 </w:t>
            </w:r>
          </w:p>
        </w:tc>
      </w:tr>
      <w:tr w:rsidR="00281578" w:rsidRPr="008B3682" w14:paraId="2F0332B1" w14:textId="77777777" w:rsidTr="00DC68FB">
        <w:trPr>
          <w:trHeight w:val="300"/>
          <w:jc w:val="center"/>
        </w:trPr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A3ECA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623</w:t>
            </w:r>
          </w:p>
        </w:tc>
        <w:tc>
          <w:tcPr>
            <w:tcW w:w="467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7B2EE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Silvicultura e caça</w:t>
            </w:r>
          </w:p>
        </w:tc>
        <w:tc>
          <w:tcPr>
            <w:tcW w:w="10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855B6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4.1</w:t>
            </w:r>
          </w:p>
        </w:tc>
        <w:tc>
          <w:tcPr>
            <w:tcW w:w="107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D0DB2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P</w:t>
            </w:r>
            <w:proofErr w:type="gramStart"/>
            <w:r w:rsidRPr="008B3682">
              <w:rPr>
                <w:rFonts w:ascii="Calibri" w:hAnsi="Calibri"/>
                <w:sz w:val="16"/>
                <w:szCs w:val="18"/>
              </w:rPr>
              <w:t>2;F</w:t>
            </w:r>
            <w:proofErr w:type="gramEnd"/>
            <w:r w:rsidRPr="008B3682">
              <w:rPr>
                <w:rFonts w:ascii="Calibri" w:hAnsi="Calibri"/>
                <w:sz w:val="16"/>
                <w:szCs w:val="18"/>
              </w:rPr>
              <w:t>;B</w:t>
            </w:r>
          </w:p>
        </w:tc>
      </w:tr>
      <w:tr w:rsidR="00281578" w:rsidRPr="008B3682" w14:paraId="545FCA6E" w14:textId="77777777" w:rsidTr="00DC68FB">
        <w:trPr>
          <w:trHeight w:val="300"/>
          <w:jc w:val="center"/>
        </w:trPr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C7FA7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624</w:t>
            </w:r>
          </w:p>
        </w:tc>
        <w:tc>
          <w:tcPr>
            <w:tcW w:w="4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9EADB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Pescas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3AE72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4.1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831EB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P1; P</w:t>
            </w:r>
            <w:proofErr w:type="gramStart"/>
            <w:r w:rsidRPr="008B3682">
              <w:rPr>
                <w:rFonts w:ascii="Calibri" w:hAnsi="Calibri"/>
                <w:sz w:val="16"/>
                <w:szCs w:val="18"/>
              </w:rPr>
              <w:t>2;M</w:t>
            </w:r>
            <w:proofErr w:type="gramEnd"/>
            <w:r w:rsidRPr="008B3682">
              <w:rPr>
                <w:rFonts w:ascii="Calibri" w:hAnsi="Calibri"/>
                <w:sz w:val="16"/>
                <w:szCs w:val="18"/>
              </w:rPr>
              <w:t>;B</w:t>
            </w:r>
          </w:p>
        </w:tc>
      </w:tr>
      <w:tr w:rsidR="00281578" w:rsidRPr="008B3682" w14:paraId="64D49F75" w14:textId="77777777" w:rsidTr="00DC68FB">
        <w:trPr>
          <w:trHeight w:val="30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5B16E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640</w:t>
            </w:r>
          </w:p>
        </w:tc>
        <w:tc>
          <w:tcPr>
            <w:tcW w:w="4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4B022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Ciências veterinárias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760D33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4.1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53951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P2; A</w:t>
            </w:r>
          </w:p>
        </w:tc>
      </w:tr>
      <w:tr w:rsidR="00281578" w:rsidRPr="008B3682" w14:paraId="5B235471" w14:textId="77777777" w:rsidTr="00DC68FB">
        <w:trPr>
          <w:trHeight w:val="30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62CD6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720</w:t>
            </w:r>
          </w:p>
        </w:tc>
        <w:tc>
          <w:tcPr>
            <w:tcW w:w="467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2E5B5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 xml:space="preserve">Saúde </w:t>
            </w:r>
          </w:p>
        </w:tc>
        <w:tc>
          <w:tcPr>
            <w:tcW w:w="10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33408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5.1; 5.2</w:t>
            </w:r>
          </w:p>
        </w:tc>
        <w:tc>
          <w:tcPr>
            <w:tcW w:w="107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00A98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 </w:t>
            </w:r>
          </w:p>
        </w:tc>
      </w:tr>
      <w:tr w:rsidR="00281578" w:rsidRPr="008B3682" w14:paraId="10651A14" w14:textId="77777777" w:rsidTr="00DC68FB">
        <w:trPr>
          <w:trHeight w:val="300"/>
          <w:jc w:val="center"/>
        </w:trPr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B4A1D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721</w:t>
            </w:r>
          </w:p>
        </w:tc>
        <w:tc>
          <w:tcPr>
            <w:tcW w:w="467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73D49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Medicina</w:t>
            </w:r>
          </w:p>
        </w:tc>
        <w:tc>
          <w:tcPr>
            <w:tcW w:w="10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6F203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5.1</w:t>
            </w:r>
          </w:p>
        </w:tc>
        <w:tc>
          <w:tcPr>
            <w:tcW w:w="107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F246D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 </w:t>
            </w:r>
          </w:p>
        </w:tc>
      </w:tr>
      <w:tr w:rsidR="00281578" w:rsidRPr="008B3682" w14:paraId="12415F6A" w14:textId="77777777" w:rsidTr="00DC68FB">
        <w:trPr>
          <w:trHeight w:val="300"/>
          <w:jc w:val="center"/>
        </w:trPr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638C0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723</w:t>
            </w:r>
          </w:p>
        </w:tc>
        <w:tc>
          <w:tcPr>
            <w:tcW w:w="467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BDC2B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Enfermagem</w:t>
            </w:r>
          </w:p>
        </w:tc>
        <w:tc>
          <w:tcPr>
            <w:tcW w:w="10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A1CDB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5.1</w:t>
            </w:r>
          </w:p>
        </w:tc>
        <w:tc>
          <w:tcPr>
            <w:tcW w:w="107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20974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 </w:t>
            </w:r>
          </w:p>
        </w:tc>
      </w:tr>
      <w:tr w:rsidR="00281578" w:rsidRPr="008B3682" w14:paraId="7FA4052D" w14:textId="77777777" w:rsidTr="00DC68FB">
        <w:trPr>
          <w:trHeight w:val="300"/>
          <w:jc w:val="center"/>
        </w:trPr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628CA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724</w:t>
            </w:r>
          </w:p>
        </w:tc>
        <w:tc>
          <w:tcPr>
            <w:tcW w:w="467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7D1EF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Ciências dentárias</w:t>
            </w:r>
          </w:p>
        </w:tc>
        <w:tc>
          <w:tcPr>
            <w:tcW w:w="10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D7DBD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5.1</w:t>
            </w:r>
          </w:p>
        </w:tc>
        <w:tc>
          <w:tcPr>
            <w:tcW w:w="107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D932D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 </w:t>
            </w:r>
          </w:p>
        </w:tc>
      </w:tr>
      <w:tr w:rsidR="00281578" w:rsidRPr="008B3682" w14:paraId="441E4458" w14:textId="77777777" w:rsidTr="00DC68FB">
        <w:trPr>
          <w:trHeight w:val="300"/>
          <w:jc w:val="center"/>
        </w:trPr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79BD6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725</w:t>
            </w:r>
          </w:p>
        </w:tc>
        <w:tc>
          <w:tcPr>
            <w:tcW w:w="467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250C2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Tecnologias de diagnóstico e terapêutica</w:t>
            </w:r>
          </w:p>
        </w:tc>
        <w:tc>
          <w:tcPr>
            <w:tcW w:w="10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11184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5.1</w:t>
            </w:r>
          </w:p>
        </w:tc>
        <w:tc>
          <w:tcPr>
            <w:tcW w:w="107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9FCA6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 </w:t>
            </w:r>
          </w:p>
        </w:tc>
      </w:tr>
      <w:tr w:rsidR="00281578" w:rsidRPr="008B3682" w14:paraId="7175CB80" w14:textId="77777777" w:rsidTr="00DC68FB">
        <w:trPr>
          <w:trHeight w:val="300"/>
          <w:jc w:val="center"/>
        </w:trPr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0CE37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726</w:t>
            </w:r>
          </w:p>
        </w:tc>
        <w:tc>
          <w:tcPr>
            <w:tcW w:w="467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4038C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Terapia e reabilitação</w:t>
            </w:r>
          </w:p>
        </w:tc>
        <w:tc>
          <w:tcPr>
            <w:tcW w:w="10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8FD76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5.1; 5.2</w:t>
            </w:r>
          </w:p>
        </w:tc>
        <w:tc>
          <w:tcPr>
            <w:tcW w:w="107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0450D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 </w:t>
            </w:r>
          </w:p>
        </w:tc>
      </w:tr>
      <w:tr w:rsidR="00281578" w:rsidRPr="008B3682" w14:paraId="79172711" w14:textId="77777777" w:rsidTr="00DC68FB">
        <w:trPr>
          <w:trHeight w:val="300"/>
          <w:jc w:val="center"/>
        </w:trPr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CEE27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727</w:t>
            </w:r>
          </w:p>
        </w:tc>
        <w:tc>
          <w:tcPr>
            <w:tcW w:w="467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9235D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Ciências farmacêuticas</w:t>
            </w:r>
          </w:p>
        </w:tc>
        <w:tc>
          <w:tcPr>
            <w:tcW w:w="10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E6E6A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5.1</w:t>
            </w:r>
          </w:p>
        </w:tc>
        <w:tc>
          <w:tcPr>
            <w:tcW w:w="107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ECB39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 </w:t>
            </w:r>
          </w:p>
        </w:tc>
      </w:tr>
      <w:tr w:rsidR="00281578" w:rsidRPr="008B3682" w14:paraId="791D466B" w14:textId="77777777" w:rsidTr="00DC68FB">
        <w:trPr>
          <w:trHeight w:val="300"/>
          <w:jc w:val="center"/>
        </w:trPr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29D75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729</w:t>
            </w:r>
          </w:p>
        </w:tc>
        <w:tc>
          <w:tcPr>
            <w:tcW w:w="4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F42BA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Saúde - programas não classificados noutra área de formação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FE6BC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5.1; 5.2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39C3A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 </w:t>
            </w:r>
          </w:p>
        </w:tc>
      </w:tr>
      <w:tr w:rsidR="00281578" w:rsidRPr="008B3682" w14:paraId="695BBA70" w14:textId="77777777" w:rsidTr="00DC68FB">
        <w:trPr>
          <w:trHeight w:val="30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35F8B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760</w:t>
            </w:r>
          </w:p>
        </w:tc>
        <w:tc>
          <w:tcPr>
            <w:tcW w:w="467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54E42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 xml:space="preserve">Serviços sociais </w:t>
            </w:r>
          </w:p>
        </w:tc>
        <w:tc>
          <w:tcPr>
            <w:tcW w:w="10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81011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D5111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 </w:t>
            </w:r>
          </w:p>
        </w:tc>
      </w:tr>
      <w:tr w:rsidR="00281578" w:rsidRPr="008B3682" w14:paraId="724DF048" w14:textId="77777777" w:rsidTr="00DC68FB">
        <w:trPr>
          <w:trHeight w:val="30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C3C8A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761</w:t>
            </w:r>
          </w:p>
        </w:tc>
        <w:tc>
          <w:tcPr>
            <w:tcW w:w="467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B82E1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Serviços de apoio a crianças e jovens</w:t>
            </w:r>
          </w:p>
        </w:tc>
        <w:tc>
          <w:tcPr>
            <w:tcW w:w="10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8B840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11FCD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 </w:t>
            </w:r>
          </w:p>
        </w:tc>
      </w:tr>
      <w:tr w:rsidR="00281578" w:rsidRPr="008B3682" w14:paraId="7AD7E6CA" w14:textId="77777777" w:rsidTr="00DC68FB">
        <w:trPr>
          <w:trHeight w:val="30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8012E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762</w:t>
            </w:r>
          </w:p>
        </w:tc>
        <w:tc>
          <w:tcPr>
            <w:tcW w:w="46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20179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Trabalho social e orientação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F6EE7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E55A1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 </w:t>
            </w:r>
          </w:p>
        </w:tc>
      </w:tr>
      <w:tr w:rsidR="00281578" w:rsidRPr="008B3682" w14:paraId="4BC5FEA8" w14:textId="77777777" w:rsidTr="00DC68FB">
        <w:trPr>
          <w:trHeight w:val="30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DC367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810</w:t>
            </w:r>
          </w:p>
        </w:tc>
        <w:tc>
          <w:tcPr>
            <w:tcW w:w="4674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E0F2C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 xml:space="preserve">Serviços pessoais 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8F323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5.2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44BA0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 </w:t>
            </w:r>
          </w:p>
        </w:tc>
      </w:tr>
      <w:tr w:rsidR="00281578" w:rsidRPr="008B3682" w14:paraId="704A1406" w14:textId="77777777" w:rsidTr="00DC68FB">
        <w:trPr>
          <w:trHeight w:val="300"/>
          <w:jc w:val="center"/>
        </w:trPr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76274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811</w:t>
            </w:r>
          </w:p>
        </w:tc>
        <w:tc>
          <w:tcPr>
            <w:tcW w:w="467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8B370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Hotelaria e restauração</w:t>
            </w:r>
          </w:p>
        </w:tc>
        <w:tc>
          <w:tcPr>
            <w:tcW w:w="10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8AB79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5.2</w:t>
            </w:r>
          </w:p>
        </w:tc>
        <w:tc>
          <w:tcPr>
            <w:tcW w:w="107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72E5B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P3; P</w:t>
            </w:r>
            <w:proofErr w:type="gramStart"/>
            <w:r w:rsidRPr="008B3682">
              <w:rPr>
                <w:rFonts w:ascii="Calibri" w:hAnsi="Calibri"/>
                <w:sz w:val="16"/>
                <w:szCs w:val="18"/>
              </w:rPr>
              <w:t>4;T</w:t>
            </w:r>
            <w:proofErr w:type="gramEnd"/>
            <w:r w:rsidRPr="008B3682">
              <w:rPr>
                <w:rFonts w:ascii="Calibri" w:hAnsi="Calibri"/>
                <w:sz w:val="16"/>
                <w:szCs w:val="18"/>
              </w:rPr>
              <w:t>;S;B</w:t>
            </w:r>
          </w:p>
        </w:tc>
      </w:tr>
      <w:tr w:rsidR="00281578" w:rsidRPr="008B3682" w14:paraId="4FC6EEF6" w14:textId="77777777" w:rsidTr="00DC68FB">
        <w:trPr>
          <w:trHeight w:val="300"/>
          <w:jc w:val="center"/>
        </w:trPr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F2882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812</w:t>
            </w:r>
          </w:p>
        </w:tc>
        <w:tc>
          <w:tcPr>
            <w:tcW w:w="467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1E6A8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Turismo e lazer</w:t>
            </w:r>
          </w:p>
        </w:tc>
        <w:tc>
          <w:tcPr>
            <w:tcW w:w="10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A964B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5.2</w:t>
            </w:r>
          </w:p>
        </w:tc>
        <w:tc>
          <w:tcPr>
            <w:tcW w:w="107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49E3A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P3; P</w:t>
            </w:r>
            <w:proofErr w:type="gramStart"/>
            <w:r w:rsidRPr="008B3682">
              <w:rPr>
                <w:rFonts w:ascii="Calibri" w:hAnsi="Calibri"/>
                <w:sz w:val="16"/>
                <w:szCs w:val="18"/>
              </w:rPr>
              <w:t>4;M</w:t>
            </w:r>
            <w:proofErr w:type="gramEnd"/>
            <w:r w:rsidRPr="008B3682">
              <w:rPr>
                <w:rFonts w:ascii="Calibri" w:hAnsi="Calibri"/>
                <w:sz w:val="16"/>
                <w:szCs w:val="18"/>
              </w:rPr>
              <w:t>;S</w:t>
            </w:r>
          </w:p>
        </w:tc>
      </w:tr>
      <w:tr w:rsidR="00281578" w:rsidRPr="008B3682" w14:paraId="5E750CF5" w14:textId="77777777" w:rsidTr="00DC68FB">
        <w:trPr>
          <w:trHeight w:val="300"/>
          <w:jc w:val="center"/>
        </w:trPr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A2FAE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813</w:t>
            </w:r>
          </w:p>
        </w:tc>
        <w:tc>
          <w:tcPr>
            <w:tcW w:w="467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3F7A8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Desporto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0D2E0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6DC7B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 P3; M; S</w:t>
            </w:r>
          </w:p>
        </w:tc>
      </w:tr>
      <w:tr w:rsidR="00281578" w:rsidRPr="008B3682" w14:paraId="4899FE75" w14:textId="77777777" w:rsidTr="00DC68FB">
        <w:trPr>
          <w:trHeight w:val="300"/>
          <w:jc w:val="center"/>
        </w:trPr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F0EA3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814</w:t>
            </w:r>
          </w:p>
        </w:tc>
        <w:tc>
          <w:tcPr>
            <w:tcW w:w="467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151D0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Serviços domésticos</w:t>
            </w:r>
          </w:p>
        </w:tc>
        <w:tc>
          <w:tcPr>
            <w:tcW w:w="1052" w:type="dxa"/>
            <w:tcBorders>
              <w:top w:val="dotted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C8729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9E745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 </w:t>
            </w:r>
          </w:p>
        </w:tc>
      </w:tr>
      <w:tr w:rsidR="00281578" w:rsidRPr="008B3682" w14:paraId="7B3974B4" w14:textId="77777777" w:rsidTr="00DC68FB">
        <w:trPr>
          <w:trHeight w:val="300"/>
          <w:jc w:val="center"/>
        </w:trPr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3B7C7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815</w:t>
            </w:r>
          </w:p>
        </w:tc>
        <w:tc>
          <w:tcPr>
            <w:tcW w:w="467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E2F00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Cuidados de beleza</w:t>
            </w:r>
          </w:p>
        </w:tc>
        <w:tc>
          <w:tcPr>
            <w:tcW w:w="1052" w:type="dxa"/>
            <w:tcBorders>
              <w:top w:val="dotted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DE771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4CF16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 </w:t>
            </w:r>
          </w:p>
        </w:tc>
      </w:tr>
      <w:tr w:rsidR="00281578" w:rsidRPr="008B3682" w14:paraId="42FBFF0A" w14:textId="77777777" w:rsidTr="00DC68FB">
        <w:trPr>
          <w:trHeight w:val="450"/>
          <w:jc w:val="center"/>
        </w:trPr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F0504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819</w:t>
            </w:r>
          </w:p>
        </w:tc>
        <w:tc>
          <w:tcPr>
            <w:tcW w:w="4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04C63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 xml:space="preserve">Serviços pessoais - </w:t>
            </w:r>
            <w:proofErr w:type="spellStart"/>
            <w:r w:rsidRPr="008B3682">
              <w:rPr>
                <w:rFonts w:ascii="Calibri" w:hAnsi="Calibri"/>
                <w:sz w:val="16"/>
                <w:szCs w:val="18"/>
              </w:rPr>
              <w:t>progr</w:t>
            </w:r>
            <w:proofErr w:type="spellEnd"/>
            <w:r w:rsidRPr="008B3682">
              <w:rPr>
                <w:rFonts w:ascii="Calibri" w:hAnsi="Calibri"/>
                <w:sz w:val="16"/>
                <w:szCs w:val="18"/>
              </w:rPr>
              <w:t>. não classificados noutra área de formação</w:t>
            </w:r>
          </w:p>
        </w:tc>
        <w:tc>
          <w:tcPr>
            <w:tcW w:w="1052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F34F3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5.2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F36F3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 </w:t>
            </w:r>
          </w:p>
        </w:tc>
      </w:tr>
      <w:tr w:rsidR="00281578" w:rsidRPr="008B3682" w14:paraId="5334F468" w14:textId="77777777" w:rsidTr="00DC68FB">
        <w:trPr>
          <w:trHeight w:val="30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3F8A6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840</w:t>
            </w:r>
          </w:p>
        </w:tc>
        <w:tc>
          <w:tcPr>
            <w:tcW w:w="4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6E639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Serviços de transporte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B0475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3.2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6B7C6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 </w:t>
            </w:r>
          </w:p>
        </w:tc>
      </w:tr>
      <w:tr w:rsidR="00281578" w:rsidRPr="008B3682" w14:paraId="32FB37D2" w14:textId="77777777" w:rsidTr="00DC68FB">
        <w:trPr>
          <w:trHeight w:val="30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10C94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850</w:t>
            </w:r>
          </w:p>
        </w:tc>
        <w:tc>
          <w:tcPr>
            <w:tcW w:w="467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C5898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 xml:space="preserve">Proteção do ambiente </w:t>
            </w:r>
          </w:p>
        </w:tc>
        <w:tc>
          <w:tcPr>
            <w:tcW w:w="10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F75FE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4.4</w:t>
            </w:r>
          </w:p>
        </w:tc>
        <w:tc>
          <w:tcPr>
            <w:tcW w:w="107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E62A6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 </w:t>
            </w:r>
          </w:p>
        </w:tc>
      </w:tr>
      <w:tr w:rsidR="00281578" w:rsidRPr="00E70953" w14:paraId="50FB3CA0" w14:textId="77777777" w:rsidTr="00DC68FB">
        <w:trPr>
          <w:trHeight w:val="450"/>
          <w:jc w:val="center"/>
        </w:trPr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951FF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851</w:t>
            </w:r>
          </w:p>
        </w:tc>
        <w:tc>
          <w:tcPr>
            <w:tcW w:w="467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B9442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Tecnologia de proteção do ambiente</w:t>
            </w:r>
          </w:p>
        </w:tc>
        <w:tc>
          <w:tcPr>
            <w:tcW w:w="10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35BAD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4.4</w:t>
            </w:r>
          </w:p>
        </w:tc>
        <w:tc>
          <w:tcPr>
            <w:tcW w:w="107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0E26D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  <w:lang w:val="en-GB"/>
              </w:rPr>
            </w:pPr>
            <w:r w:rsidRPr="008B3682">
              <w:rPr>
                <w:rFonts w:ascii="Calibri" w:hAnsi="Calibri"/>
                <w:sz w:val="16"/>
                <w:szCs w:val="18"/>
                <w:lang w:val="en-GB"/>
              </w:rPr>
              <w:t>P1; P2; P3; P</w:t>
            </w:r>
            <w:proofErr w:type="gramStart"/>
            <w:r w:rsidRPr="008B3682">
              <w:rPr>
                <w:rFonts w:ascii="Calibri" w:hAnsi="Calibri"/>
                <w:sz w:val="16"/>
                <w:szCs w:val="18"/>
                <w:lang w:val="en-GB"/>
              </w:rPr>
              <w:t>5;S</w:t>
            </w:r>
            <w:proofErr w:type="gramEnd"/>
            <w:r w:rsidRPr="008B3682">
              <w:rPr>
                <w:rFonts w:ascii="Calibri" w:hAnsi="Calibri"/>
                <w:sz w:val="16"/>
                <w:szCs w:val="18"/>
                <w:lang w:val="en-GB"/>
              </w:rPr>
              <w:t>;F;Mat;TICE</w:t>
            </w:r>
          </w:p>
        </w:tc>
      </w:tr>
      <w:tr w:rsidR="00281578" w:rsidRPr="008B3682" w14:paraId="5DBE80B0" w14:textId="77777777" w:rsidTr="00DC68FB">
        <w:trPr>
          <w:trHeight w:val="300"/>
          <w:jc w:val="center"/>
        </w:trPr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19579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852</w:t>
            </w:r>
          </w:p>
        </w:tc>
        <w:tc>
          <w:tcPr>
            <w:tcW w:w="46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02A82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Ambientes naturais e vida selvagem</w:t>
            </w:r>
          </w:p>
        </w:tc>
        <w:tc>
          <w:tcPr>
            <w:tcW w:w="10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B981D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4.2; 4.3; 4.4</w:t>
            </w:r>
          </w:p>
        </w:tc>
        <w:tc>
          <w:tcPr>
            <w:tcW w:w="107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77709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 </w:t>
            </w:r>
          </w:p>
        </w:tc>
      </w:tr>
      <w:tr w:rsidR="00281578" w:rsidRPr="008B3682" w14:paraId="03E3AF9E" w14:textId="77777777" w:rsidTr="00DC68FB">
        <w:trPr>
          <w:trHeight w:val="300"/>
          <w:jc w:val="center"/>
        </w:trPr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BD9C5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lastRenderedPageBreak/>
              <w:t>853</w:t>
            </w:r>
          </w:p>
        </w:tc>
        <w:tc>
          <w:tcPr>
            <w:tcW w:w="467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E41BF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Serviços de saúde pública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CF482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CFAF1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 </w:t>
            </w:r>
          </w:p>
        </w:tc>
      </w:tr>
      <w:tr w:rsidR="00281578" w:rsidRPr="008B3682" w14:paraId="3BB0EEC5" w14:textId="77777777" w:rsidTr="00DC68FB">
        <w:trPr>
          <w:trHeight w:val="30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4FF7D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860</w:t>
            </w:r>
          </w:p>
        </w:tc>
        <w:tc>
          <w:tcPr>
            <w:tcW w:w="467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A3601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 xml:space="preserve">Serviços de segurança </w:t>
            </w:r>
          </w:p>
        </w:tc>
        <w:tc>
          <w:tcPr>
            <w:tcW w:w="10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684CE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18E67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 </w:t>
            </w:r>
          </w:p>
        </w:tc>
      </w:tr>
      <w:tr w:rsidR="00281578" w:rsidRPr="008B3682" w14:paraId="0F9B36E4" w14:textId="77777777" w:rsidTr="00DC68FB">
        <w:trPr>
          <w:trHeight w:val="300"/>
          <w:jc w:val="center"/>
        </w:trPr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4BDE2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861</w:t>
            </w:r>
          </w:p>
        </w:tc>
        <w:tc>
          <w:tcPr>
            <w:tcW w:w="467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53110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Proteção de pessoas e bens</w:t>
            </w:r>
          </w:p>
        </w:tc>
        <w:tc>
          <w:tcPr>
            <w:tcW w:w="10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801DC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3.2</w:t>
            </w:r>
          </w:p>
        </w:tc>
        <w:tc>
          <w:tcPr>
            <w:tcW w:w="107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C46F7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 </w:t>
            </w:r>
          </w:p>
        </w:tc>
      </w:tr>
      <w:tr w:rsidR="00281578" w:rsidRPr="008B3682" w14:paraId="3C9C00FE" w14:textId="77777777" w:rsidTr="00DC68FB">
        <w:trPr>
          <w:trHeight w:val="300"/>
          <w:jc w:val="center"/>
        </w:trPr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59567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862</w:t>
            </w:r>
          </w:p>
        </w:tc>
        <w:tc>
          <w:tcPr>
            <w:tcW w:w="467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182B0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Segurança e higiene no trabalho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F4D7E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C8D0D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 </w:t>
            </w:r>
          </w:p>
        </w:tc>
      </w:tr>
      <w:tr w:rsidR="00281578" w:rsidRPr="008B3682" w14:paraId="2564EA2D" w14:textId="77777777" w:rsidTr="00DC68FB">
        <w:trPr>
          <w:trHeight w:val="300"/>
          <w:jc w:val="center"/>
        </w:trPr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EDEE0" w14:textId="77777777" w:rsidR="00281578" w:rsidRPr="008B3682" w:rsidRDefault="00281578" w:rsidP="008B3682">
            <w:pPr>
              <w:spacing w:after="0"/>
              <w:jc w:val="center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863</w:t>
            </w:r>
          </w:p>
        </w:tc>
        <w:tc>
          <w:tcPr>
            <w:tcW w:w="4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8FF9B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Segurança militar</w:t>
            </w:r>
          </w:p>
        </w:tc>
        <w:tc>
          <w:tcPr>
            <w:tcW w:w="1052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2BB0A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1.2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E77C0" w14:textId="77777777" w:rsidR="00281578" w:rsidRPr="008B3682" w:rsidRDefault="00281578" w:rsidP="008B3682">
            <w:pPr>
              <w:spacing w:after="0"/>
              <w:rPr>
                <w:rFonts w:ascii="Calibri" w:hAnsi="Calibri"/>
                <w:sz w:val="16"/>
                <w:szCs w:val="18"/>
              </w:rPr>
            </w:pPr>
            <w:r w:rsidRPr="008B3682">
              <w:rPr>
                <w:rFonts w:ascii="Calibri" w:hAnsi="Calibri"/>
                <w:sz w:val="16"/>
                <w:szCs w:val="18"/>
              </w:rPr>
              <w:t> </w:t>
            </w:r>
          </w:p>
        </w:tc>
      </w:tr>
    </w:tbl>
    <w:p w14:paraId="1CEFF9EA" w14:textId="3D534267" w:rsidR="00281578" w:rsidRDefault="00281578" w:rsidP="00B81DE7">
      <w:pPr>
        <w:pStyle w:val="PargrafodaLista"/>
        <w:spacing w:line="360" w:lineRule="auto"/>
        <w:ind w:left="-567" w:right="-568"/>
        <w:jc w:val="center"/>
        <w:rPr>
          <w:b/>
          <w:sz w:val="18"/>
          <w:szCs w:val="18"/>
        </w:rPr>
      </w:pPr>
    </w:p>
    <w:p w14:paraId="3E272C54" w14:textId="77777777" w:rsidR="00281578" w:rsidRDefault="00281578" w:rsidP="00B81DE7">
      <w:pPr>
        <w:pStyle w:val="PargrafodaLista"/>
        <w:spacing w:line="360" w:lineRule="auto"/>
        <w:ind w:left="-567" w:right="-568"/>
        <w:jc w:val="center"/>
        <w:rPr>
          <w:b/>
          <w:sz w:val="18"/>
          <w:szCs w:val="18"/>
        </w:rPr>
      </w:pPr>
    </w:p>
    <w:p w14:paraId="06256FAA" w14:textId="77777777" w:rsidR="00CA0232" w:rsidRDefault="00CA0232" w:rsidP="00CA0232">
      <w:pPr>
        <w:pStyle w:val="PargrafodaLista"/>
        <w:spacing w:line="360" w:lineRule="auto"/>
        <w:ind w:left="-567" w:right="-568"/>
        <w:jc w:val="center"/>
        <w:rPr>
          <w:b/>
          <w:sz w:val="18"/>
          <w:szCs w:val="18"/>
        </w:rPr>
      </w:pPr>
    </w:p>
    <w:p w14:paraId="653973B8" w14:textId="77777777" w:rsidR="00CA0232" w:rsidRDefault="00CA0232" w:rsidP="00CA0232">
      <w:pPr>
        <w:pStyle w:val="PargrafodaLista"/>
        <w:spacing w:line="360" w:lineRule="auto"/>
        <w:ind w:left="-567" w:right="-568"/>
        <w:jc w:val="both"/>
        <w:rPr>
          <w:b/>
          <w:sz w:val="18"/>
          <w:szCs w:val="18"/>
        </w:rPr>
      </w:pPr>
    </w:p>
    <w:p w14:paraId="1D29DE10" w14:textId="77777777" w:rsidR="00CA0232" w:rsidRDefault="00CA0232" w:rsidP="00CA0232">
      <w:pPr>
        <w:pStyle w:val="PargrafodaLista"/>
        <w:spacing w:line="360" w:lineRule="auto"/>
        <w:ind w:left="-567" w:right="-568"/>
        <w:jc w:val="center"/>
        <w:rPr>
          <w:b/>
          <w:sz w:val="18"/>
          <w:szCs w:val="18"/>
        </w:rPr>
      </w:pPr>
    </w:p>
    <w:p w14:paraId="6A38D6BD" w14:textId="77777777" w:rsidR="00CA0232" w:rsidRDefault="00CA0232" w:rsidP="00CA0232">
      <w:pPr>
        <w:pStyle w:val="PargrafodaLista"/>
        <w:spacing w:line="360" w:lineRule="auto"/>
        <w:ind w:left="-567" w:right="-568"/>
        <w:jc w:val="center"/>
        <w:rPr>
          <w:b/>
          <w:sz w:val="18"/>
          <w:szCs w:val="18"/>
        </w:rPr>
      </w:pPr>
    </w:p>
    <w:p w14:paraId="1FE9D7C1" w14:textId="47679FD2" w:rsidR="00CA0232" w:rsidRDefault="00CA0232" w:rsidP="00463E3B">
      <w:pPr>
        <w:spacing w:after="0" w:line="240" w:lineRule="auto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br w:type="page"/>
      </w:r>
      <w:r>
        <w:rPr>
          <w:b/>
          <w:sz w:val="18"/>
          <w:szCs w:val="18"/>
        </w:rPr>
        <w:lastRenderedPageBreak/>
        <w:t>ANEXO II</w:t>
      </w:r>
    </w:p>
    <w:p w14:paraId="6906D782" w14:textId="77777777" w:rsidR="00CA0232" w:rsidRDefault="00CA0232" w:rsidP="00CA0232">
      <w:pPr>
        <w:pStyle w:val="PargrafodaLista"/>
        <w:spacing w:line="360" w:lineRule="auto"/>
        <w:ind w:left="-567" w:right="-568"/>
        <w:jc w:val="center"/>
        <w:rPr>
          <w:b/>
          <w:sz w:val="18"/>
          <w:szCs w:val="18"/>
        </w:rPr>
      </w:pPr>
    </w:p>
    <w:p w14:paraId="4686929C" w14:textId="77777777" w:rsidR="00B15DC2" w:rsidRDefault="00B15DC2" w:rsidP="00DE3CD0">
      <w:pPr>
        <w:pStyle w:val="PargrafodaLista"/>
        <w:spacing w:line="360" w:lineRule="auto"/>
        <w:ind w:left="708" w:right="-568"/>
        <w:jc w:val="both"/>
        <w:rPr>
          <w:b/>
          <w:sz w:val="18"/>
          <w:szCs w:val="18"/>
        </w:rPr>
      </w:pPr>
    </w:p>
    <w:p w14:paraId="33B3323B" w14:textId="4F798EF1" w:rsidR="00132381" w:rsidRDefault="00132381" w:rsidP="00B15DC2">
      <w:pPr>
        <w:pStyle w:val="PargrafodaLista"/>
        <w:spacing w:line="360" w:lineRule="auto"/>
        <w:ind w:left="0" w:right="-568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Critério </w:t>
      </w:r>
      <w:r w:rsidR="00115534">
        <w:rPr>
          <w:b/>
          <w:sz w:val="18"/>
          <w:szCs w:val="18"/>
        </w:rPr>
        <w:t>4</w:t>
      </w:r>
      <w:r w:rsidR="00DE3CD0">
        <w:rPr>
          <w:b/>
          <w:sz w:val="18"/>
          <w:szCs w:val="18"/>
        </w:rPr>
        <w:t xml:space="preserve"> - </w:t>
      </w:r>
      <w:r w:rsidR="00DE3CD0" w:rsidRPr="00DE3CD0">
        <w:rPr>
          <w:b/>
          <w:sz w:val="18"/>
          <w:szCs w:val="18"/>
        </w:rPr>
        <w:t>Existência de mecanismos de acompanhamento durante e após a conclusão da formação, incluindo o prosseguimento de estudos na mesma área de formação e região, o apoio à inserção profissional e ao empreendedorismo dos diplomados</w:t>
      </w:r>
    </w:p>
    <w:p w14:paraId="7C9AC6D0" w14:textId="77777777" w:rsidR="00DE3CD0" w:rsidRDefault="00DE3CD0" w:rsidP="00DE3CD0">
      <w:pPr>
        <w:pStyle w:val="PargrafodaLista"/>
        <w:spacing w:line="360" w:lineRule="auto"/>
        <w:ind w:right="-568"/>
        <w:jc w:val="both"/>
        <w:rPr>
          <w:b/>
          <w:sz w:val="18"/>
          <w:szCs w:val="18"/>
        </w:rPr>
      </w:pPr>
    </w:p>
    <w:p w14:paraId="7F826D0A" w14:textId="77777777" w:rsidR="00115534" w:rsidRDefault="00115534" w:rsidP="00B15DC2">
      <w:pPr>
        <w:pStyle w:val="PargrafodaLista"/>
        <w:spacing w:line="360" w:lineRule="auto"/>
        <w:ind w:left="0" w:right="-568"/>
        <w:jc w:val="both"/>
        <w:rPr>
          <w:sz w:val="18"/>
          <w:szCs w:val="18"/>
        </w:rPr>
      </w:pPr>
    </w:p>
    <w:p w14:paraId="58CA2168" w14:textId="1C6C3D90" w:rsidR="00CA0232" w:rsidRPr="00B15DC2" w:rsidRDefault="00463E3B" w:rsidP="00B15DC2">
      <w:pPr>
        <w:pStyle w:val="PargrafodaLista"/>
        <w:spacing w:line="360" w:lineRule="auto"/>
        <w:ind w:left="0" w:right="-568"/>
        <w:jc w:val="both"/>
        <w:rPr>
          <w:sz w:val="18"/>
          <w:szCs w:val="18"/>
        </w:rPr>
      </w:pPr>
      <w:proofErr w:type="spellStart"/>
      <w:r>
        <w:rPr>
          <w:sz w:val="18"/>
          <w:szCs w:val="18"/>
        </w:rPr>
        <w:t>Sub-critério</w:t>
      </w:r>
      <w:proofErr w:type="spellEnd"/>
      <w:r>
        <w:rPr>
          <w:sz w:val="18"/>
          <w:szCs w:val="18"/>
        </w:rPr>
        <w:t xml:space="preserve"> 4</w:t>
      </w:r>
      <w:r w:rsidR="00DE3CD0" w:rsidRPr="00B15DC2">
        <w:rPr>
          <w:sz w:val="18"/>
          <w:szCs w:val="18"/>
        </w:rPr>
        <w:t>.1 - Implementação de processos de monitorização e acompanhamento durante a formação e no período pós-formação, nomeadamente na perspetiva do apoio à inserção</w:t>
      </w:r>
      <w:r w:rsidR="0023682E">
        <w:rPr>
          <w:sz w:val="18"/>
          <w:szCs w:val="18"/>
        </w:rPr>
        <w:t xml:space="preserve"> dos diplomados</w:t>
      </w:r>
      <w:r w:rsidR="00132381" w:rsidRPr="00B15DC2">
        <w:rPr>
          <w:sz w:val="18"/>
          <w:szCs w:val="18"/>
        </w:rPr>
        <w:t>:</w:t>
      </w:r>
    </w:p>
    <w:tbl>
      <w:tblPr>
        <w:tblStyle w:val="TabeladeGrelha4-Destaque51"/>
        <w:tblpPr w:leftFromText="141" w:rightFromText="141" w:vertAnchor="text" w:horzAnchor="margin" w:tblpXSpec="right" w:tblpY="-57"/>
        <w:tblW w:w="0" w:type="auto"/>
        <w:tblLayout w:type="fixed"/>
        <w:tblLook w:val="04A0" w:firstRow="1" w:lastRow="0" w:firstColumn="1" w:lastColumn="0" w:noHBand="0" w:noVBand="1"/>
      </w:tblPr>
      <w:tblGrid>
        <w:gridCol w:w="548"/>
        <w:gridCol w:w="7893"/>
      </w:tblGrid>
      <w:tr w:rsidR="00CA0232" w:rsidRPr="00571831" w14:paraId="217B3B01" w14:textId="77777777" w:rsidTr="00B15DC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14:paraId="5D7078C2" w14:textId="77777777" w:rsidR="00CA0232" w:rsidRPr="00571831" w:rsidRDefault="00CA0232" w:rsidP="00B15DC2">
            <w:pPr>
              <w:pStyle w:val="1-texto"/>
              <w:spacing w:before="0" w:after="0" w:line="240" w:lineRule="auto"/>
              <w:rPr>
                <w:rFonts w:eastAsia="Times New Roman"/>
                <w:color w:val="FFFFFF" w:themeColor="background1"/>
                <w:sz w:val="20"/>
                <w:szCs w:val="20"/>
              </w:rPr>
            </w:pPr>
            <w:r w:rsidRPr="00571831">
              <w:rPr>
                <w:rFonts w:eastAsia="Times New Roman"/>
                <w:color w:val="FFFFFF" w:themeColor="background1"/>
                <w:sz w:val="20"/>
                <w:szCs w:val="20"/>
              </w:rPr>
              <w:t>Nº</w:t>
            </w:r>
          </w:p>
        </w:tc>
        <w:tc>
          <w:tcPr>
            <w:tcW w:w="7893" w:type="dxa"/>
          </w:tcPr>
          <w:p w14:paraId="3ED58C7C" w14:textId="77777777" w:rsidR="00CA0232" w:rsidRPr="00571831" w:rsidRDefault="00CA0232" w:rsidP="00B15DC2">
            <w:pPr>
              <w:pStyle w:val="1-texto"/>
              <w:spacing w:before="0"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FFFFFF" w:themeColor="background1"/>
                <w:sz w:val="20"/>
                <w:szCs w:val="20"/>
              </w:rPr>
            </w:pPr>
          </w:p>
        </w:tc>
      </w:tr>
      <w:tr w:rsidR="00CA0232" w14:paraId="29CB6CCC" w14:textId="77777777" w:rsidTr="00B15D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14:paraId="0F93538F" w14:textId="77777777" w:rsidR="00CA0232" w:rsidRDefault="00CA0232" w:rsidP="00B15DC2">
            <w:pPr>
              <w:pStyle w:val="1-texto"/>
              <w:spacing w:before="0" w:after="0" w:line="240" w:lineRule="auto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7893" w:type="dxa"/>
          </w:tcPr>
          <w:p w14:paraId="21F93F49" w14:textId="77777777" w:rsidR="00CA0232" w:rsidRDefault="00132381" w:rsidP="00B15DC2">
            <w:pPr>
              <w:pStyle w:val="1-texto"/>
              <w:spacing w:before="0"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sz w:val="20"/>
                <w:szCs w:val="20"/>
              </w:rPr>
            </w:pPr>
            <w:r w:rsidRPr="00132381">
              <w:rPr>
                <w:rFonts w:eastAsia="Times New Roman"/>
                <w:sz w:val="20"/>
                <w:szCs w:val="20"/>
              </w:rPr>
              <w:t>A recolha e disponibilização regular de ofertas de emprego diretamente relacionadas com os cursos ministrados na IES</w:t>
            </w:r>
          </w:p>
          <w:p w14:paraId="71FD9F0B" w14:textId="77777777" w:rsidR="00B15DC2" w:rsidRDefault="00B15DC2" w:rsidP="00B15DC2">
            <w:pPr>
              <w:pStyle w:val="1-texto"/>
              <w:spacing w:before="0"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sz w:val="20"/>
                <w:szCs w:val="20"/>
              </w:rPr>
            </w:pPr>
          </w:p>
        </w:tc>
      </w:tr>
      <w:tr w:rsidR="00CA0232" w14:paraId="60132810" w14:textId="77777777" w:rsidTr="00B15DC2">
        <w:trPr>
          <w:trHeight w:val="1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14:paraId="7C199510" w14:textId="77777777" w:rsidR="00CA0232" w:rsidRDefault="00CA0232" w:rsidP="00B15DC2">
            <w:pPr>
              <w:pStyle w:val="1-texto"/>
              <w:spacing w:before="0" w:after="0" w:line="240" w:lineRule="auto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7893" w:type="dxa"/>
          </w:tcPr>
          <w:p w14:paraId="7C788789" w14:textId="77777777" w:rsidR="00CA0232" w:rsidRDefault="00132381" w:rsidP="00B15DC2">
            <w:pPr>
              <w:pStyle w:val="1-texto"/>
              <w:spacing w:before="0"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 w:val="20"/>
                <w:szCs w:val="20"/>
              </w:rPr>
            </w:pPr>
            <w:r w:rsidRPr="00132381">
              <w:rPr>
                <w:rFonts w:eastAsia="Times New Roman"/>
                <w:sz w:val="20"/>
                <w:szCs w:val="20"/>
              </w:rPr>
              <w:t>A realização de sessões de promoção das ofertas formativas ministradas, dirigidas a alunos</w:t>
            </w:r>
          </w:p>
          <w:p w14:paraId="36F4955F" w14:textId="77777777" w:rsidR="00B15DC2" w:rsidRDefault="00B15DC2" w:rsidP="00B15DC2">
            <w:pPr>
              <w:pStyle w:val="1-texto"/>
              <w:spacing w:before="0"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 w:val="20"/>
                <w:szCs w:val="20"/>
              </w:rPr>
            </w:pPr>
          </w:p>
        </w:tc>
      </w:tr>
      <w:tr w:rsidR="00CA0232" w14:paraId="0B5E15E7" w14:textId="77777777" w:rsidTr="00B15D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14:paraId="59F4E3C0" w14:textId="77777777" w:rsidR="00CA0232" w:rsidRDefault="00CA0232" w:rsidP="00B15DC2">
            <w:pPr>
              <w:pStyle w:val="1-texto"/>
              <w:spacing w:before="0" w:after="0" w:line="240" w:lineRule="auto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7893" w:type="dxa"/>
          </w:tcPr>
          <w:p w14:paraId="22D212D8" w14:textId="77777777" w:rsidR="00CA0232" w:rsidRDefault="00132381" w:rsidP="00B15DC2">
            <w:pPr>
              <w:pStyle w:val="1-texto"/>
              <w:spacing w:before="0"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sz w:val="20"/>
                <w:szCs w:val="20"/>
              </w:rPr>
            </w:pPr>
            <w:r w:rsidRPr="00132381">
              <w:rPr>
                <w:rFonts w:eastAsia="Times New Roman"/>
                <w:sz w:val="20"/>
                <w:szCs w:val="20"/>
              </w:rPr>
              <w:t>A existência de um gabinete de apoios aos alunos, que promove o prosseguimento de estudos e/ou empregabilidade</w:t>
            </w:r>
          </w:p>
          <w:p w14:paraId="7029B6FE" w14:textId="77777777" w:rsidR="00B15DC2" w:rsidRDefault="00B15DC2" w:rsidP="00B15DC2">
            <w:pPr>
              <w:pStyle w:val="1-texto"/>
              <w:spacing w:before="0"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sz w:val="20"/>
                <w:szCs w:val="20"/>
              </w:rPr>
            </w:pPr>
          </w:p>
        </w:tc>
      </w:tr>
      <w:tr w:rsidR="00CA0232" w14:paraId="5E611B5D" w14:textId="77777777" w:rsidTr="00B15DC2">
        <w:trPr>
          <w:trHeight w:val="1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14:paraId="337AFA7D" w14:textId="77777777" w:rsidR="00CA0232" w:rsidRDefault="00CA0232" w:rsidP="00B15DC2">
            <w:pPr>
              <w:pStyle w:val="1-texto"/>
              <w:spacing w:before="0" w:after="0" w:line="240" w:lineRule="auto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7893" w:type="dxa"/>
          </w:tcPr>
          <w:p w14:paraId="0FE85066" w14:textId="77777777" w:rsidR="00CA0232" w:rsidRDefault="00132381" w:rsidP="00B15DC2">
            <w:pPr>
              <w:pStyle w:val="1-texto"/>
              <w:spacing w:before="0"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 w:val="20"/>
                <w:szCs w:val="20"/>
              </w:rPr>
            </w:pPr>
            <w:r w:rsidRPr="00132381">
              <w:rPr>
                <w:rFonts w:eastAsia="Times New Roman"/>
                <w:sz w:val="20"/>
                <w:szCs w:val="20"/>
              </w:rPr>
              <w:t>Apoi</w:t>
            </w:r>
            <w:r>
              <w:rPr>
                <w:rFonts w:eastAsia="Times New Roman"/>
                <w:sz w:val="20"/>
                <w:szCs w:val="20"/>
              </w:rPr>
              <w:t xml:space="preserve">o </w:t>
            </w:r>
            <w:r w:rsidRPr="00132381">
              <w:rPr>
                <w:rFonts w:eastAsia="Times New Roman"/>
                <w:sz w:val="20"/>
                <w:szCs w:val="20"/>
              </w:rPr>
              <w:t>a alunos em risco de insucesso, como forma de evitar o abandono/desistência da formação</w:t>
            </w:r>
          </w:p>
        </w:tc>
      </w:tr>
      <w:tr w:rsidR="00CA0232" w14:paraId="6F00D4CA" w14:textId="77777777" w:rsidTr="00B15D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14:paraId="4E63B579" w14:textId="77777777" w:rsidR="00CA0232" w:rsidRDefault="00CA0232" w:rsidP="00B15DC2">
            <w:pPr>
              <w:pStyle w:val="1-texto"/>
              <w:spacing w:before="0" w:after="0" w:line="240" w:lineRule="auto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</w:t>
            </w:r>
          </w:p>
        </w:tc>
        <w:tc>
          <w:tcPr>
            <w:tcW w:w="7893" w:type="dxa"/>
          </w:tcPr>
          <w:p w14:paraId="6235B201" w14:textId="77777777" w:rsidR="00CA0232" w:rsidRDefault="00132381" w:rsidP="00B15DC2">
            <w:pPr>
              <w:pStyle w:val="1-texto"/>
              <w:spacing w:before="0"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sz w:val="20"/>
                <w:szCs w:val="20"/>
              </w:rPr>
            </w:pPr>
            <w:r w:rsidRPr="00132381">
              <w:rPr>
                <w:rFonts w:eastAsia="Times New Roman"/>
                <w:sz w:val="20"/>
                <w:szCs w:val="20"/>
              </w:rPr>
              <w:t>A organização de pelo menos uma visita de estudo por ano letivo de alunos a empregadores, que direta ou indiretamente, promovem o seu prosseguimento de estudos no quadro dos cursos promovidos na IES</w:t>
            </w:r>
          </w:p>
          <w:p w14:paraId="40FAC268" w14:textId="77777777" w:rsidR="00B15DC2" w:rsidRDefault="00B15DC2" w:rsidP="00B15DC2">
            <w:pPr>
              <w:pStyle w:val="1-texto"/>
              <w:spacing w:before="0"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sz w:val="20"/>
                <w:szCs w:val="20"/>
              </w:rPr>
            </w:pPr>
          </w:p>
        </w:tc>
      </w:tr>
      <w:tr w:rsidR="00CA0232" w14:paraId="56C821ED" w14:textId="77777777" w:rsidTr="00B15DC2">
        <w:trPr>
          <w:trHeight w:val="1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14:paraId="0DF02E64" w14:textId="77777777" w:rsidR="00CA0232" w:rsidRDefault="00CA0232" w:rsidP="00B15DC2">
            <w:pPr>
              <w:pStyle w:val="1-texto"/>
              <w:spacing w:before="0" w:after="0" w:line="240" w:lineRule="auto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</w:t>
            </w:r>
          </w:p>
        </w:tc>
        <w:tc>
          <w:tcPr>
            <w:tcW w:w="7893" w:type="dxa"/>
          </w:tcPr>
          <w:p w14:paraId="5230601C" w14:textId="77777777" w:rsidR="00CA0232" w:rsidRDefault="00132381" w:rsidP="00B15DC2">
            <w:pPr>
              <w:pStyle w:val="1-texto"/>
              <w:spacing w:before="0"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 w:val="20"/>
                <w:szCs w:val="20"/>
              </w:rPr>
            </w:pPr>
            <w:r w:rsidRPr="00132381">
              <w:rPr>
                <w:rFonts w:eastAsia="Times New Roman"/>
                <w:sz w:val="20"/>
                <w:szCs w:val="20"/>
              </w:rPr>
              <w:t>A dinamização da participação dos alunos em concursos nacionais / internacionais (e.g. prémios de conhecimentos / competências técnicas)</w:t>
            </w:r>
          </w:p>
          <w:p w14:paraId="24E3EB57" w14:textId="77777777" w:rsidR="00B15DC2" w:rsidRDefault="00B15DC2" w:rsidP="00B15DC2">
            <w:pPr>
              <w:pStyle w:val="1-texto"/>
              <w:spacing w:before="0"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 w:val="20"/>
                <w:szCs w:val="20"/>
              </w:rPr>
            </w:pPr>
          </w:p>
        </w:tc>
      </w:tr>
      <w:tr w:rsidR="00CA0232" w14:paraId="07214DA1" w14:textId="77777777" w:rsidTr="00B15D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14:paraId="56CA5936" w14:textId="77777777" w:rsidR="00CA0232" w:rsidRDefault="00CA0232" w:rsidP="00B15DC2">
            <w:pPr>
              <w:pStyle w:val="1-texto"/>
              <w:spacing w:before="0" w:after="0" w:line="240" w:lineRule="auto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</w:t>
            </w:r>
          </w:p>
        </w:tc>
        <w:tc>
          <w:tcPr>
            <w:tcW w:w="7893" w:type="dxa"/>
          </w:tcPr>
          <w:p w14:paraId="2BCD5DD6" w14:textId="77777777" w:rsidR="00CA0232" w:rsidRDefault="00DE3CD0" w:rsidP="00B15DC2">
            <w:pPr>
              <w:pStyle w:val="1-texto"/>
              <w:spacing w:before="0"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sz w:val="20"/>
                <w:szCs w:val="20"/>
              </w:rPr>
            </w:pPr>
            <w:r w:rsidRPr="00DE3CD0">
              <w:rPr>
                <w:rFonts w:eastAsia="Times New Roman"/>
                <w:sz w:val="20"/>
                <w:szCs w:val="20"/>
              </w:rPr>
              <w:t>A existência de dispositivos sistemáticos de controlo de prosseguimento de estudos e da empregabilidade dos alunos (e.g. inquéritos após a conclusão dos cursos, abrangendo uma amostra dos que concluem com sucesso)</w:t>
            </w:r>
          </w:p>
          <w:p w14:paraId="00959FD5" w14:textId="77777777" w:rsidR="00B15DC2" w:rsidRPr="00DE3CD0" w:rsidRDefault="00B15DC2" w:rsidP="00B15DC2">
            <w:pPr>
              <w:pStyle w:val="1-texto"/>
              <w:spacing w:before="0"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sz w:val="20"/>
                <w:szCs w:val="20"/>
              </w:rPr>
            </w:pPr>
          </w:p>
        </w:tc>
      </w:tr>
      <w:tr w:rsidR="00CA0232" w14:paraId="0104E248" w14:textId="77777777" w:rsidTr="00B15DC2">
        <w:trPr>
          <w:trHeight w:val="7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</w:tcPr>
          <w:p w14:paraId="23ABC327" w14:textId="77777777" w:rsidR="00CA0232" w:rsidRDefault="00CA0232" w:rsidP="00B15DC2">
            <w:pPr>
              <w:pStyle w:val="1-texto"/>
              <w:spacing w:before="0" w:after="0" w:line="240" w:lineRule="auto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</w:t>
            </w:r>
          </w:p>
        </w:tc>
        <w:tc>
          <w:tcPr>
            <w:tcW w:w="7893" w:type="dxa"/>
          </w:tcPr>
          <w:p w14:paraId="0F6A6DD9" w14:textId="77777777" w:rsidR="00CA0232" w:rsidRDefault="00DE3CD0" w:rsidP="00B15DC2">
            <w:pPr>
              <w:pStyle w:val="1-texto"/>
              <w:spacing w:before="0"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 w:val="20"/>
                <w:szCs w:val="20"/>
              </w:rPr>
            </w:pPr>
            <w:r w:rsidRPr="00DE3CD0">
              <w:rPr>
                <w:rFonts w:eastAsia="Times New Roman"/>
                <w:sz w:val="20"/>
                <w:szCs w:val="20"/>
              </w:rPr>
              <w:t>A participação regular em feiras de divulgação da sua oferta formativa (regionais ou nacionais)</w:t>
            </w:r>
          </w:p>
        </w:tc>
      </w:tr>
      <w:tr w:rsidR="00CA0232" w14:paraId="7DE1C291" w14:textId="77777777" w:rsidTr="00B15D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8" w:type="dxa"/>
            <w:tcBorders>
              <w:bottom w:val="single" w:sz="4" w:space="0" w:color="8EAADB" w:themeColor="accent5" w:themeTint="99"/>
            </w:tcBorders>
          </w:tcPr>
          <w:p w14:paraId="3369A814" w14:textId="77777777" w:rsidR="00CA0232" w:rsidRDefault="00DE3CD0" w:rsidP="00B15DC2">
            <w:pPr>
              <w:pStyle w:val="1-texto"/>
              <w:spacing w:before="0" w:after="0" w:line="240" w:lineRule="auto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</w:t>
            </w:r>
          </w:p>
        </w:tc>
        <w:tc>
          <w:tcPr>
            <w:tcW w:w="7893" w:type="dxa"/>
            <w:tcBorders>
              <w:bottom w:val="single" w:sz="4" w:space="0" w:color="8EAADB" w:themeColor="accent5" w:themeTint="99"/>
            </w:tcBorders>
          </w:tcPr>
          <w:p w14:paraId="7761E722" w14:textId="77777777" w:rsidR="00DE3CD0" w:rsidRDefault="00DE3CD0" w:rsidP="00B15DC2">
            <w:pPr>
              <w:pStyle w:val="1-texto"/>
              <w:spacing w:before="0"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Outra(s) iniciativa(s). Qual/quais?</w:t>
            </w:r>
          </w:p>
          <w:p w14:paraId="01ED0B93" w14:textId="77777777" w:rsidR="00CA0232" w:rsidRDefault="00CA0232" w:rsidP="00B15DC2">
            <w:pPr>
              <w:pStyle w:val="1-texto"/>
              <w:spacing w:before="0"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sz w:val="20"/>
                <w:szCs w:val="20"/>
              </w:rPr>
            </w:pPr>
          </w:p>
        </w:tc>
      </w:tr>
    </w:tbl>
    <w:p w14:paraId="58F22F69" w14:textId="77777777" w:rsidR="00CA0232" w:rsidRDefault="00CA0232" w:rsidP="00CA0232">
      <w:pPr>
        <w:pStyle w:val="PargrafodaLista"/>
        <w:spacing w:line="360" w:lineRule="auto"/>
        <w:ind w:right="-568"/>
        <w:jc w:val="both"/>
        <w:rPr>
          <w:b/>
          <w:sz w:val="18"/>
          <w:szCs w:val="18"/>
        </w:rPr>
      </w:pPr>
    </w:p>
    <w:p w14:paraId="58099929" w14:textId="77777777" w:rsidR="00115534" w:rsidRDefault="00115534" w:rsidP="00B15DC2">
      <w:pPr>
        <w:spacing w:line="360" w:lineRule="auto"/>
        <w:ind w:right="-568"/>
        <w:jc w:val="both"/>
        <w:rPr>
          <w:sz w:val="18"/>
          <w:szCs w:val="18"/>
        </w:rPr>
      </w:pPr>
    </w:p>
    <w:p w14:paraId="2218A440" w14:textId="77777777" w:rsidR="00115534" w:rsidRDefault="00115534" w:rsidP="00B15DC2">
      <w:pPr>
        <w:spacing w:line="360" w:lineRule="auto"/>
        <w:ind w:right="-568"/>
        <w:jc w:val="both"/>
        <w:rPr>
          <w:sz w:val="18"/>
          <w:szCs w:val="18"/>
        </w:rPr>
      </w:pPr>
    </w:p>
    <w:p w14:paraId="18535894" w14:textId="77777777" w:rsidR="00115534" w:rsidRDefault="00115534" w:rsidP="00B15DC2">
      <w:pPr>
        <w:spacing w:line="360" w:lineRule="auto"/>
        <w:ind w:right="-568"/>
        <w:jc w:val="both"/>
        <w:rPr>
          <w:sz w:val="18"/>
          <w:szCs w:val="18"/>
        </w:rPr>
      </w:pPr>
    </w:p>
    <w:p w14:paraId="6E8CE5D0" w14:textId="77777777" w:rsidR="00115534" w:rsidRDefault="00115534" w:rsidP="00B15DC2">
      <w:pPr>
        <w:spacing w:line="360" w:lineRule="auto"/>
        <w:ind w:right="-568"/>
        <w:jc w:val="both"/>
        <w:rPr>
          <w:sz w:val="18"/>
          <w:szCs w:val="18"/>
        </w:rPr>
      </w:pPr>
    </w:p>
    <w:p w14:paraId="5E11ADED" w14:textId="5079DFD6" w:rsidR="00CA0232" w:rsidRPr="00B15DC2" w:rsidRDefault="00DE3CD0" w:rsidP="00B15DC2">
      <w:pPr>
        <w:spacing w:line="360" w:lineRule="auto"/>
        <w:ind w:right="-568"/>
        <w:jc w:val="both"/>
        <w:rPr>
          <w:sz w:val="18"/>
          <w:szCs w:val="18"/>
        </w:rPr>
      </w:pPr>
      <w:proofErr w:type="spellStart"/>
      <w:r w:rsidRPr="00B15DC2">
        <w:rPr>
          <w:sz w:val="18"/>
          <w:szCs w:val="18"/>
        </w:rPr>
        <w:lastRenderedPageBreak/>
        <w:t>Sub-critério</w:t>
      </w:r>
      <w:proofErr w:type="spellEnd"/>
      <w:r w:rsidRPr="00B15DC2">
        <w:rPr>
          <w:sz w:val="18"/>
          <w:szCs w:val="18"/>
        </w:rPr>
        <w:t xml:space="preserve"> </w:t>
      </w:r>
      <w:r w:rsidR="00463E3B">
        <w:rPr>
          <w:sz w:val="18"/>
          <w:szCs w:val="18"/>
        </w:rPr>
        <w:t>4</w:t>
      </w:r>
      <w:r w:rsidRPr="00B15DC2">
        <w:rPr>
          <w:sz w:val="18"/>
          <w:szCs w:val="18"/>
        </w:rPr>
        <w:t xml:space="preserve">.2 - Implementação de medidas de apoio ao </w:t>
      </w:r>
      <w:proofErr w:type="spellStart"/>
      <w:r w:rsidRPr="00B15DC2">
        <w:rPr>
          <w:sz w:val="18"/>
          <w:szCs w:val="18"/>
        </w:rPr>
        <w:t>auto-emprego</w:t>
      </w:r>
      <w:proofErr w:type="spellEnd"/>
      <w:r w:rsidRPr="00B15DC2">
        <w:rPr>
          <w:sz w:val="18"/>
          <w:szCs w:val="18"/>
        </w:rPr>
        <w:t xml:space="preserve"> e empreendedorismo dos diplomados</w:t>
      </w:r>
    </w:p>
    <w:tbl>
      <w:tblPr>
        <w:tblStyle w:val="TabeladeGrelha4-Destaque51"/>
        <w:tblW w:w="850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7938"/>
      </w:tblGrid>
      <w:tr w:rsidR="00CA0232" w:rsidRPr="00571831" w14:paraId="69EB15E7" w14:textId="77777777" w:rsidTr="00B15DC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674A54AE" w14:textId="77777777" w:rsidR="00CA0232" w:rsidRPr="00571831" w:rsidRDefault="00CA0232" w:rsidP="00B15DC2">
            <w:pPr>
              <w:pStyle w:val="1-texto"/>
              <w:spacing w:before="0" w:after="0"/>
              <w:ind w:left="-533" w:right="-533"/>
              <w:rPr>
                <w:rFonts w:eastAsia="Times New Roman"/>
                <w:color w:val="FFFFFF" w:themeColor="background1"/>
                <w:sz w:val="20"/>
                <w:szCs w:val="20"/>
              </w:rPr>
            </w:pPr>
            <w:r w:rsidRPr="00571831">
              <w:rPr>
                <w:rFonts w:eastAsia="Times New Roman"/>
                <w:color w:val="FFFFFF" w:themeColor="background1"/>
                <w:sz w:val="20"/>
                <w:szCs w:val="20"/>
              </w:rPr>
              <w:t>Nº</w:t>
            </w:r>
          </w:p>
        </w:tc>
        <w:tc>
          <w:tcPr>
            <w:tcW w:w="7938" w:type="dxa"/>
          </w:tcPr>
          <w:p w14:paraId="299F9385" w14:textId="77777777" w:rsidR="00CA0232" w:rsidRPr="00571831" w:rsidRDefault="00CA0232" w:rsidP="00B15DC2">
            <w:pPr>
              <w:pStyle w:val="1-texto"/>
              <w:spacing w:before="0"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FFFFFF" w:themeColor="background1"/>
                <w:sz w:val="20"/>
                <w:szCs w:val="20"/>
              </w:rPr>
            </w:pPr>
          </w:p>
        </w:tc>
      </w:tr>
      <w:tr w:rsidR="00CA0232" w14:paraId="0B1ED30D" w14:textId="77777777" w:rsidTr="00B15D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7AB42EC8" w14:textId="77777777" w:rsidR="00CA0232" w:rsidRDefault="00CA0232" w:rsidP="00B15DC2">
            <w:pPr>
              <w:pStyle w:val="1-texto"/>
              <w:spacing w:before="0" w:after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7938" w:type="dxa"/>
          </w:tcPr>
          <w:p w14:paraId="6D73B620" w14:textId="77777777" w:rsidR="00CA0232" w:rsidRDefault="00DE3CD0" w:rsidP="00B15DC2">
            <w:pPr>
              <w:pStyle w:val="1-texto"/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sz w:val="20"/>
                <w:szCs w:val="20"/>
              </w:rPr>
            </w:pPr>
            <w:r w:rsidRPr="00DE3CD0">
              <w:rPr>
                <w:rFonts w:eastAsia="Times New Roman"/>
                <w:sz w:val="20"/>
                <w:szCs w:val="20"/>
              </w:rPr>
              <w:t>O Plano curricular dos cursos inclui o desenvolvimento de competências específicas para o autoemprego e empreendedorismo (e.g. como criar um plano de negócios; procedimentos e implicações de abertura de atividade; etc.)</w:t>
            </w:r>
          </w:p>
        </w:tc>
      </w:tr>
      <w:tr w:rsidR="00CA0232" w14:paraId="61D898FD" w14:textId="77777777" w:rsidTr="00B15DC2">
        <w:trPr>
          <w:trHeight w:val="6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38936314" w14:textId="77777777" w:rsidR="00CA0232" w:rsidRDefault="00CA0232" w:rsidP="00B15DC2">
            <w:pPr>
              <w:pStyle w:val="1-texto"/>
              <w:spacing w:before="0" w:after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7938" w:type="dxa"/>
          </w:tcPr>
          <w:p w14:paraId="094CC971" w14:textId="77777777" w:rsidR="00CA0232" w:rsidRDefault="00DE3CD0" w:rsidP="00B15DC2">
            <w:pPr>
              <w:pStyle w:val="1-texto"/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 w:val="20"/>
                <w:szCs w:val="20"/>
              </w:rPr>
            </w:pPr>
            <w:r w:rsidRPr="00DE3CD0">
              <w:rPr>
                <w:rFonts w:eastAsia="Times New Roman"/>
                <w:sz w:val="20"/>
                <w:szCs w:val="20"/>
              </w:rPr>
              <w:t>Existe um espaço específico de apoio ao empreendedorismo, onde os alunos podem aceder a recursos/instrumentos para colocar em prática ideias empreendedoras</w:t>
            </w:r>
          </w:p>
        </w:tc>
      </w:tr>
      <w:tr w:rsidR="00CA0232" w14:paraId="6ABA31E6" w14:textId="77777777" w:rsidTr="00B15D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4D7210CE" w14:textId="77777777" w:rsidR="00CA0232" w:rsidRDefault="00CA0232" w:rsidP="00B15DC2">
            <w:pPr>
              <w:pStyle w:val="1-texto"/>
              <w:spacing w:before="0" w:after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7938" w:type="dxa"/>
          </w:tcPr>
          <w:p w14:paraId="2BFB8215" w14:textId="77777777" w:rsidR="00CA0232" w:rsidRPr="00DE3CD0" w:rsidRDefault="00DE3CD0" w:rsidP="00B15DC2">
            <w:pPr>
              <w:pStyle w:val="1-texto"/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sz w:val="20"/>
                <w:szCs w:val="20"/>
              </w:rPr>
            </w:pPr>
            <w:r w:rsidRPr="00DE3CD0">
              <w:rPr>
                <w:rFonts w:eastAsia="Times New Roman"/>
                <w:sz w:val="20"/>
                <w:szCs w:val="20"/>
              </w:rPr>
              <w:t>Divulga exemplos de boas práticas de alunos empreendedores ou que desenvolveram o autoemprego (e.g. noticias na newsletter da escola, participação de ex-alunos em seminários/workshops)</w:t>
            </w:r>
          </w:p>
        </w:tc>
      </w:tr>
      <w:tr w:rsidR="00CA0232" w14:paraId="19827678" w14:textId="77777777" w:rsidTr="00B15DC2">
        <w:trPr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04192F55" w14:textId="77777777" w:rsidR="00CA0232" w:rsidRDefault="00CA0232" w:rsidP="00B15DC2">
            <w:pPr>
              <w:pStyle w:val="1-texto"/>
              <w:spacing w:before="0" w:after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7938" w:type="dxa"/>
          </w:tcPr>
          <w:p w14:paraId="55397D22" w14:textId="77777777" w:rsidR="00CA0232" w:rsidRDefault="00DE3CD0" w:rsidP="00B15DC2">
            <w:pPr>
              <w:pStyle w:val="1-texto"/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 w:val="20"/>
                <w:szCs w:val="20"/>
              </w:rPr>
            </w:pPr>
            <w:r w:rsidRPr="00DE3CD0">
              <w:rPr>
                <w:rFonts w:eastAsia="Times New Roman"/>
                <w:sz w:val="20"/>
                <w:szCs w:val="20"/>
              </w:rPr>
              <w:t>A IES foi premiada pelo seu papel na promoção do empreendedorismo (e.g. prémio regional POLI Empreende)</w:t>
            </w:r>
          </w:p>
        </w:tc>
      </w:tr>
      <w:tr w:rsidR="00CA0232" w14:paraId="52DC555D" w14:textId="77777777" w:rsidTr="00B15D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3D078966" w14:textId="77777777" w:rsidR="00CA0232" w:rsidRDefault="00CA0232" w:rsidP="00B15DC2">
            <w:pPr>
              <w:pStyle w:val="1-texto"/>
              <w:spacing w:before="0" w:after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</w:t>
            </w:r>
          </w:p>
        </w:tc>
        <w:tc>
          <w:tcPr>
            <w:tcW w:w="7938" w:type="dxa"/>
          </w:tcPr>
          <w:p w14:paraId="652EE38C" w14:textId="77777777" w:rsidR="00CA0232" w:rsidRDefault="00DE3CD0" w:rsidP="00B15DC2">
            <w:pPr>
              <w:pStyle w:val="1-texto"/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sz w:val="20"/>
                <w:szCs w:val="20"/>
              </w:rPr>
            </w:pPr>
            <w:r w:rsidRPr="00DE3CD0">
              <w:rPr>
                <w:rFonts w:eastAsia="Times New Roman"/>
                <w:sz w:val="20"/>
                <w:szCs w:val="20"/>
              </w:rPr>
              <w:t>Nos últimos dois anos curriculares organizou um ou mais workshops/seminários sobre a temática do empreendedorismo ou autoemprego</w:t>
            </w:r>
          </w:p>
        </w:tc>
      </w:tr>
      <w:tr w:rsidR="00CA0232" w14:paraId="019BF842" w14:textId="77777777" w:rsidTr="00B15DC2">
        <w:trPr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69C3B304" w14:textId="77777777" w:rsidR="00CA0232" w:rsidRDefault="00B15DC2" w:rsidP="00B15DC2">
            <w:pPr>
              <w:pStyle w:val="1-texto"/>
              <w:spacing w:before="0" w:after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</w:t>
            </w:r>
          </w:p>
        </w:tc>
        <w:tc>
          <w:tcPr>
            <w:tcW w:w="7938" w:type="dxa"/>
          </w:tcPr>
          <w:p w14:paraId="13B77F51" w14:textId="77777777" w:rsidR="00CA0232" w:rsidRPr="00B15DC2" w:rsidRDefault="00B15DC2" w:rsidP="00B15DC2">
            <w:pPr>
              <w:pStyle w:val="1-texto"/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N</w:t>
            </w:r>
            <w:r w:rsidRPr="00B15DC2">
              <w:rPr>
                <w:rFonts w:eastAsia="Times New Roman"/>
                <w:sz w:val="20"/>
                <w:szCs w:val="20"/>
              </w:rPr>
              <w:t>os últimos dois anos promoveu a participação dos alunos em visitas de estudo ou outras iniciativa</w:t>
            </w:r>
            <w:r>
              <w:rPr>
                <w:rFonts w:eastAsia="Times New Roman"/>
                <w:sz w:val="20"/>
                <w:szCs w:val="20"/>
              </w:rPr>
              <w:t>s</w:t>
            </w:r>
            <w:r w:rsidRPr="00B15DC2">
              <w:rPr>
                <w:rFonts w:eastAsia="Times New Roman"/>
                <w:sz w:val="20"/>
                <w:szCs w:val="20"/>
              </w:rPr>
              <w:t xml:space="preserve"> que promovem o autoemprego e empreendedorismo</w:t>
            </w:r>
          </w:p>
        </w:tc>
      </w:tr>
      <w:tr w:rsidR="00CA0232" w14:paraId="3E4BBC1E" w14:textId="77777777" w:rsidTr="00B15D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</w:tcPr>
          <w:p w14:paraId="578FA76F" w14:textId="77777777" w:rsidR="00CA0232" w:rsidRDefault="00CA0232" w:rsidP="00B15DC2">
            <w:pPr>
              <w:pStyle w:val="1-texto"/>
              <w:spacing w:before="0" w:after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</w:t>
            </w:r>
          </w:p>
        </w:tc>
        <w:tc>
          <w:tcPr>
            <w:tcW w:w="7938" w:type="dxa"/>
          </w:tcPr>
          <w:p w14:paraId="3D1734A7" w14:textId="77777777" w:rsidR="00CA0232" w:rsidRPr="00B15DC2" w:rsidRDefault="00B15DC2" w:rsidP="00B15DC2">
            <w:pPr>
              <w:pStyle w:val="1-texto"/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sz w:val="20"/>
                <w:szCs w:val="20"/>
              </w:rPr>
            </w:pPr>
            <w:r w:rsidRPr="00B15DC2">
              <w:rPr>
                <w:rFonts w:eastAsia="Times New Roman"/>
                <w:sz w:val="20"/>
                <w:szCs w:val="20"/>
              </w:rPr>
              <w:t xml:space="preserve">Desenvolve/participa em outras iniciativas (não </w:t>
            </w:r>
            <w:proofErr w:type="gramStart"/>
            <w:r w:rsidRPr="00B15DC2">
              <w:rPr>
                <w:rFonts w:eastAsia="Times New Roman"/>
                <w:sz w:val="20"/>
                <w:szCs w:val="20"/>
              </w:rPr>
              <w:t>supra referidas</w:t>
            </w:r>
            <w:proofErr w:type="gramEnd"/>
            <w:r w:rsidRPr="00B15DC2">
              <w:rPr>
                <w:rFonts w:eastAsia="Times New Roman"/>
                <w:sz w:val="20"/>
                <w:szCs w:val="20"/>
              </w:rPr>
              <w:t>) com vista a estimular o empreendedorismo / autoemprego dos alunos. Se sim, quais?</w:t>
            </w:r>
          </w:p>
        </w:tc>
      </w:tr>
    </w:tbl>
    <w:p w14:paraId="7A7C8F61" w14:textId="77777777" w:rsidR="00CA0232" w:rsidRDefault="00CA0232" w:rsidP="00CA0232">
      <w:pPr>
        <w:pStyle w:val="PargrafodaLista"/>
        <w:spacing w:line="360" w:lineRule="auto"/>
        <w:ind w:left="0" w:right="-568"/>
        <w:jc w:val="both"/>
        <w:rPr>
          <w:b/>
          <w:sz w:val="18"/>
          <w:szCs w:val="18"/>
        </w:rPr>
      </w:pPr>
    </w:p>
    <w:p w14:paraId="17957D31" w14:textId="77777777" w:rsidR="00CA0232" w:rsidRDefault="00CA0232" w:rsidP="00CA0232">
      <w:pPr>
        <w:pStyle w:val="PargrafodaLista"/>
        <w:spacing w:line="360" w:lineRule="auto"/>
        <w:ind w:left="0" w:right="-568"/>
        <w:jc w:val="both"/>
        <w:rPr>
          <w:b/>
          <w:sz w:val="18"/>
          <w:szCs w:val="18"/>
        </w:rPr>
      </w:pPr>
    </w:p>
    <w:p w14:paraId="5CF08B81" w14:textId="77777777" w:rsidR="002F17C1" w:rsidRDefault="002F17C1"/>
    <w:sectPr w:rsidR="002F17C1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5B4BB2" w14:textId="77777777" w:rsidR="003A1309" w:rsidRDefault="003A1309" w:rsidP="00A15500">
      <w:pPr>
        <w:spacing w:after="0" w:line="240" w:lineRule="auto"/>
      </w:pPr>
      <w:r>
        <w:separator/>
      </w:r>
    </w:p>
  </w:endnote>
  <w:endnote w:type="continuationSeparator" w:id="0">
    <w:p w14:paraId="395E012A" w14:textId="77777777" w:rsidR="003A1309" w:rsidRDefault="003A1309" w:rsidP="00A155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372D0A" w14:textId="77777777" w:rsidR="0005629B" w:rsidRDefault="0005629B" w:rsidP="00A15500">
    <w:pPr>
      <w:pStyle w:val="Rodap"/>
      <w:jc w:val="center"/>
    </w:pPr>
  </w:p>
  <w:p w14:paraId="3846748F" w14:textId="77777777" w:rsidR="0005629B" w:rsidRDefault="0005629B" w:rsidP="00A15500">
    <w:pPr>
      <w:pStyle w:val="Rodap"/>
      <w:jc w:val="center"/>
    </w:pPr>
    <w:r>
      <w:rPr>
        <w:noProof/>
        <w:lang w:eastAsia="pt-PT"/>
      </w:rPr>
      <w:drawing>
        <wp:inline distT="0" distB="0" distL="0" distR="0" wp14:anchorId="4F95D7D1" wp14:editId="42854DCF">
          <wp:extent cx="2054225" cy="396240"/>
          <wp:effectExtent l="0" t="0" r="3175" b="3810"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4225" cy="3962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C18BB5" w14:textId="77777777" w:rsidR="003A1309" w:rsidRDefault="003A1309" w:rsidP="00A15500">
      <w:pPr>
        <w:spacing w:after="0" w:line="240" w:lineRule="auto"/>
      </w:pPr>
      <w:r>
        <w:separator/>
      </w:r>
    </w:p>
  </w:footnote>
  <w:footnote w:type="continuationSeparator" w:id="0">
    <w:p w14:paraId="0E7B08C0" w14:textId="77777777" w:rsidR="003A1309" w:rsidRDefault="003A1309" w:rsidP="00A155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6E8E5" w14:textId="370781DE" w:rsidR="0005629B" w:rsidRDefault="0005629B" w:rsidP="00A15500">
    <w:pPr>
      <w:pStyle w:val="Cabealho"/>
      <w:jc w:val="right"/>
    </w:pPr>
    <w:r w:rsidRPr="006C5F25">
      <w:rPr>
        <w:b/>
        <w:noProof/>
        <w:szCs w:val="14"/>
        <w:lang w:eastAsia="pt-PT"/>
      </w:rPr>
      <w:drawing>
        <wp:inline distT="0" distB="0" distL="0" distR="0" wp14:anchorId="431025B4" wp14:editId="7FEEB5B0">
          <wp:extent cx="976062" cy="628650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4875"/>
                  <a:stretch>
                    <a:fillRect/>
                  </a:stretch>
                </pic:blipFill>
                <pic:spPr bwMode="auto">
                  <a:xfrm>
                    <a:off x="0" y="0"/>
                    <a:ext cx="983070" cy="6331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733E4F8" w14:textId="77777777" w:rsidR="0005629B" w:rsidRDefault="0005629B" w:rsidP="00A15500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27D86"/>
    <w:multiLevelType w:val="hybridMultilevel"/>
    <w:tmpl w:val="9610682C"/>
    <w:lvl w:ilvl="0" w:tplc="0816000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1" w15:restartNumberingAfterBreak="0">
    <w:nsid w:val="0FF30D6D"/>
    <w:multiLevelType w:val="hybridMultilevel"/>
    <w:tmpl w:val="5C36EE62"/>
    <w:lvl w:ilvl="0" w:tplc="08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18E39FD"/>
    <w:multiLevelType w:val="hybridMultilevel"/>
    <w:tmpl w:val="A86A559A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FC6038"/>
    <w:multiLevelType w:val="hybridMultilevel"/>
    <w:tmpl w:val="0218BDCE"/>
    <w:lvl w:ilvl="0" w:tplc="0816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22BD5D7C"/>
    <w:multiLevelType w:val="hybridMultilevel"/>
    <w:tmpl w:val="66C64A76"/>
    <w:lvl w:ilvl="0" w:tplc="0816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 w15:restartNumberingAfterBreak="0">
    <w:nsid w:val="23DE3CA1"/>
    <w:multiLevelType w:val="hybridMultilevel"/>
    <w:tmpl w:val="3036EA9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153288"/>
    <w:multiLevelType w:val="hybridMultilevel"/>
    <w:tmpl w:val="0A4A0AE6"/>
    <w:lvl w:ilvl="0" w:tplc="0816001B">
      <w:start w:val="1"/>
      <w:numFmt w:val="lowerRoman"/>
      <w:lvlText w:val="%1."/>
      <w:lvlJc w:val="righ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9B1AF5"/>
    <w:multiLevelType w:val="hybridMultilevel"/>
    <w:tmpl w:val="68A4F5A0"/>
    <w:lvl w:ilvl="0" w:tplc="8594F2CA">
      <w:start w:val="1"/>
      <w:numFmt w:val="bullet"/>
      <w:lvlText w:val=""/>
      <w:lvlJc w:val="left"/>
      <w:pPr>
        <w:ind w:left="578" w:hanging="360"/>
      </w:pPr>
      <w:rPr>
        <w:rFonts w:ascii="Wingdings" w:hAnsi="Wingdings" w:hint="default"/>
        <w:color w:val="auto"/>
      </w:rPr>
    </w:lvl>
    <w:lvl w:ilvl="1" w:tplc="0816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8" w15:restartNumberingAfterBreak="0">
    <w:nsid w:val="3A226764"/>
    <w:multiLevelType w:val="hybridMultilevel"/>
    <w:tmpl w:val="458C6DD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9701CB"/>
    <w:multiLevelType w:val="hybridMultilevel"/>
    <w:tmpl w:val="5CA2408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64577C"/>
    <w:multiLevelType w:val="hybridMultilevel"/>
    <w:tmpl w:val="EC3A3618"/>
    <w:lvl w:ilvl="0" w:tplc="08160005">
      <w:start w:val="1"/>
      <w:numFmt w:val="bullet"/>
      <w:lvlText w:val=""/>
      <w:lvlJc w:val="left"/>
      <w:pPr>
        <w:ind w:left="153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1" w15:restartNumberingAfterBreak="0">
    <w:nsid w:val="430A12E5"/>
    <w:multiLevelType w:val="hybridMultilevel"/>
    <w:tmpl w:val="3D789E1C"/>
    <w:lvl w:ilvl="0" w:tplc="08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511F5EFF"/>
    <w:multiLevelType w:val="hybridMultilevel"/>
    <w:tmpl w:val="433E145E"/>
    <w:lvl w:ilvl="0" w:tplc="08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5CBA1700"/>
    <w:multiLevelType w:val="hybridMultilevel"/>
    <w:tmpl w:val="09D0F2CC"/>
    <w:lvl w:ilvl="0" w:tplc="0816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5FD12468"/>
    <w:multiLevelType w:val="multilevel"/>
    <w:tmpl w:val="E9B8E262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15" w15:restartNumberingAfterBreak="0">
    <w:nsid w:val="646367B4"/>
    <w:multiLevelType w:val="hybridMultilevel"/>
    <w:tmpl w:val="73724B5A"/>
    <w:lvl w:ilvl="0" w:tplc="08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48A5160"/>
    <w:multiLevelType w:val="hybridMultilevel"/>
    <w:tmpl w:val="2F9E223C"/>
    <w:lvl w:ilvl="0" w:tplc="0816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 w15:restartNumberingAfterBreak="0">
    <w:nsid w:val="67FD22D7"/>
    <w:multiLevelType w:val="hybridMultilevel"/>
    <w:tmpl w:val="8B8E5624"/>
    <w:lvl w:ilvl="0" w:tplc="08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69F93AA4"/>
    <w:multiLevelType w:val="hybridMultilevel"/>
    <w:tmpl w:val="DB4815AE"/>
    <w:lvl w:ilvl="0" w:tplc="08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6AD5329F"/>
    <w:multiLevelType w:val="hybridMultilevel"/>
    <w:tmpl w:val="718A26E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A0239C"/>
    <w:multiLevelType w:val="hybridMultilevel"/>
    <w:tmpl w:val="94B0D23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FB7FC9"/>
    <w:multiLevelType w:val="hybridMultilevel"/>
    <w:tmpl w:val="52FA9E88"/>
    <w:lvl w:ilvl="0" w:tplc="0816001B">
      <w:start w:val="1"/>
      <w:numFmt w:val="lowerRoman"/>
      <w:lvlText w:val="%1."/>
      <w:lvlJc w:val="righ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406FA3"/>
    <w:multiLevelType w:val="hybridMultilevel"/>
    <w:tmpl w:val="0C7C5D4C"/>
    <w:lvl w:ilvl="0" w:tplc="08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F2D2A57"/>
    <w:multiLevelType w:val="hybridMultilevel"/>
    <w:tmpl w:val="1AAC9A1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6D4B5A"/>
    <w:multiLevelType w:val="hybridMultilevel"/>
    <w:tmpl w:val="1F22DD42"/>
    <w:lvl w:ilvl="0" w:tplc="0816000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7"/>
  </w:num>
  <w:num w:numId="4">
    <w:abstractNumId w:val="10"/>
  </w:num>
  <w:num w:numId="5">
    <w:abstractNumId w:val="12"/>
  </w:num>
  <w:num w:numId="6">
    <w:abstractNumId w:val="1"/>
  </w:num>
  <w:num w:numId="7">
    <w:abstractNumId w:val="18"/>
  </w:num>
  <w:num w:numId="8">
    <w:abstractNumId w:val="17"/>
  </w:num>
  <w:num w:numId="9">
    <w:abstractNumId w:val="3"/>
  </w:num>
  <w:num w:numId="10">
    <w:abstractNumId w:val="24"/>
  </w:num>
  <w:num w:numId="11">
    <w:abstractNumId w:val="16"/>
  </w:num>
  <w:num w:numId="12">
    <w:abstractNumId w:val="13"/>
  </w:num>
  <w:num w:numId="13">
    <w:abstractNumId w:val="20"/>
  </w:num>
  <w:num w:numId="14">
    <w:abstractNumId w:val="11"/>
  </w:num>
  <w:num w:numId="15">
    <w:abstractNumId w:val="4"/>
  </w:num>
  <w:num w:numId="16">
    <w:abstractNumId w:val="21"/>
  </w:num>
  <w:num w:numId="17">
    <w:abstractNumId w:val="0"/>
  </w:num>
  <w:num w:numId="18">
    <w:abstractNumId w:val="9"/>
  </w:num>
  <w:num w:numId="19">
    <w:abstractNumId w:val="22"/>
  </w:num>
  <w:num w:numId="20">
    <w:abstractNumId w:val="23"/>
  </w:num>
  <w:num w:numId="21">
    <w:abstractNumId w:val="6"/>
  </w:num>
  <w:num w:numId="22">
    <w:abstractNumId w:val="5"/>
  </w:num>
  <w:num w:numId="23">
    <w:abstractNumId w:val="19"/>
  </w:num>
  <w:num w:numId="24">
    <w:abstractNumId w:val="15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0232"/>
    <w:rsid w:val="0000031D"/>
    <w:rsid w:val="00022285"/>
    <w:rsid w:val="00052D4B"/>
    <w:rsid w:val="0005629B"/>
    <w:rsid w:val="000814EF"/>
    <w:rsid w:val="000A2718"/>
    <w:rsid w:val="000C1436"/>
    <w:rsid w:val="000C767F"/>
    <w:rsid w:val="000D10BE"/>
    <w:rsid w:val="000F397D"/>
    <w:rsid w:val="00115534"/>
    <w:rsid w:val="00132381"/>
    <w:rsid w:val="00155118"/>
    <w:rsid w:val="00157B65"/>
    <w:rsid w:val="00170160"/>
    <w:rsid w:val="0018071C"/>
    <w:rsid w:val="00186094"/>
    <w:rsid w:val="00193C72"/>
    <w:rsid w:val="001C1187"/>
    <w:rsid w:val="001D647B"/>
    <w:rsid w:val="001F46B2"/>
    <w:rsid w:val="00202BEB"/>
    <w:rsid w:val="0023682E"/>
    <w:rsid w:val="00281578"/>
    <w:rsid w:val="002838E3"/>
    <w:rsid w:val="00290344"/>
    <w:rsid w:val="00292EDD"/>
    <w:rsid w:val="002D312A"/>
    <w:rsid w:val="002D400B"/>
    <w:rsid w:val="002F17C1"/>
    <w:rsid w:val="002F6EEA"/>
    <w:rsid w:val="00386D87"/>
    <w:rsid w:val="00391050"/>
    <w:rsid w:val="003A1309"/>
    <w:rsid w:val="003B2367"/>
    <w:rsid w:val="004079A0"/>
    <w:rsid w:val="00431B3E"/>
    <w:rsid w:val="00457596"/>
    <w:rsid w:val="004621FF"/>
    <w:rsid w:val="00463E3B"/>
    <w:rsid w:val="00467A57"/>
    <w:rsid w:val="00495DAE"/>
    <w:rsid w:val="004A1F66"/>
    <w:rsid w:val="004D0E52"/>
    <w:rsid w:val="00501333"/>
    <w:rsid w:val="005B0B26"/>
    <w:rsid w:val="005B6A47"/>
    <w:rsid w:val="005D4FA3"/>
    <w:rsid w:val="006E269B"/>
    <w:rsid w:val="00704BC3"/>
    <w:rsid w:val="0077081C"/>
    <w:rsid w:val="00794EDA"/>
    <w:rsid w:val="007A774A"/>
    <w:rsid w:val="007C38B0"/>
    <w:rsid w:val="007D4E6F"/>
    <w:rsid w:val="008330C9"/>
    <w:rsid w:val="00861989"/>
    <w:rsid w:val="00876900"/>
    <w:rsid w:val="008A77F1"/>
    <w:rsid w:val="008B3682"/>
    <w:rsid w:val="008E34C2"/>
    <w:rsid w:val="008E7A09"/>
    <w:rsid w:val="00926AB1"/>
    <w:rsid w:val="0095058C"/>
    <w:rsid w:val="0096147C"/>
    <w:rsid w:val="00967BA3"/>
    <w:rsid w:val="00981465"/>
    <w:rsid w:val="0099276F"/>
    <w:rsid w:val="009A55D0"/>
    <w:rsid w:val="009E5C13"/>
    <w:rsid w:val="00A15500"/>
    <w:rsid w:val="00A46B8C"/>
    <w:rsid w:val="00A8663C"/>
    <w:rsid w:val="00AC37AC"/>
    <w:rsid w:val="00AE61AD"/>
    <w:rsid w:val="00AF77ED"/>
    <w:rsid w:val="00B15DC2"/>
    <w:rsid w:val="00B5567A"/>
    <w:rsid w:val="00B81DE7"/>
    <w:rsid w:val="00BA7C7D"/>
    <w:rsid w:val="00BC2C9B"/>
    <w:rsid w:val="00BF6543"/>
    <w:rsid w:val="00BF794E"/>
    <w:rsid w:val="00C14672"/>
    <w:rsid w:val="00C16395"/>
    <w:rsid w:val="00C2236F"/>
    <w:rsid w:val="00CA0232"/>
    <w:rsid w:val="00CB7E6A"/>
    <w:rsid w:val="00CF0B4F"/>
    <w:rsid w:val="00D5419F"/>
    <w:rsid w:val="00D93257"/>
    <w:rsid w:val="00D948FB"/>
    <w:rsid w:val="00DD4616"/>
    <w:rsid w:val="00DE3CD0"/>
    <w:rsid w:val="00DE736B"/>
    <w:rsid w:val="00E01E79"/>
    <w:rsid w:val="00E70953"/>
    <w:rsid w:val="00E9375F"/>
    <w:rsid w:val="00EA460B"/>
    <w:rsid w:val="00EF65A2"/>
    <w:rsid w:val="00F14CF4"/>
    <w:rsid w:val="00F30564"/>
    <w:rsid w:val="00F55E6F"/>
    <w:rsid w:val="00F8299C"/>
    <w:rsid w:val="00FA582D"/>
    <w:rsid w:val="00FB394B"/>
    <w:rsid w:val="00FF2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F82E70"/>
  <w15:docId w15:val="{A2CB034A-2B16-43FE-AFCF-534EA95EB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0232"/>
    <w:pPr>
      <w:spacing w:after="200" w:line="276" w:lineRule="auto"/>
    </w:pPr>
    <w:rPr>
      <w:rFonts w:ascii="Verdana" w:eastAsia="Verdana" w:hAnsi="Verdana" w:cs="Times New Roman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CA0232"/>
    <w:pPr>
      <w:ind w:left="720"/>
      <w:contextualSpacing/>
    </w:pPr>
  </w:style>
  <w:style w:type="character" w:styleId="Refdecomentrio">
    <w:name w:val="annotation reference"/>
    <w:basedOn w:val="Tipodeletrapredefinidodopargrafo"/>
    <w:uiPriority w:val="99"/>
    <w:semiHidden/>
    <w:unhideWhenUsed/>
    <w:rsid w:val="00CA0232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unhideWhenUsed/>
    <w:rsid w:val="00CA0232"/>
    <w:pPr>
      <w:spacing w:line="240" w:lineRule="auto"/>
    </w:pPr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rsid w:val="00CA0232"/>
    <w:rPr>
      <w:rFonts w:ascii="Verdana" w:eastAsia="Verdana" w:hAnsi="Verdana" w:cs="Times New Roman"/>
      <w:sz w:val="20"/>
      <w:szCs w:val="20"/>
    </w:rPr>
  </w:style>
  <w:style w:type="paragraph" w:customStyle="1" w:styleId="1-texto">
    <w:name w:val="1-texto"/>
    <w:basedOn w:val="Normal"/>
    <w:qFormat/>
    <w:rsid w:val="00CA0232"/>
    <w:pPr>
      <w:tabs>
        <w:tab w:val="left" w:pos="1134"/>
      </w:tabs>
      <w:spacing w:before="120" w:after="240" w:line="360" w:lineRule="auto"/>
      <w:jc w:val="both"/>
    </w:pPr>
    <w:rPr>
      <w:rFonts w:asciiTheme="minorHAnsi" w:eastAsiaTheme="minorHAnsi" w:hAnsiTheme="minorHAnsi" w:cstheme="minorBidi"/>
      <w:color w:val="404040" w:themeColor="text1" w:themeTint="BF"/>
      <w:szCs w:val="24"/>
      <w:lang w:eastAsia="pt-PT"/>
    </w:rPr>
  </w:style>
  <w:style w:type="table" w:customStyle="1" w:styleId="TabeladeGrelha4-Destaque51">
    <w:name w:val="Tabela de Grelha 4 - Destaque 51"/>
    <w:basedOn w:val="Tabelanormal"/>
    <w:uiPriority w:val="49"/>
    <w:rsid w:val="00CA0232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Textodebalo">
    <w:name w:val="Balloon Text"/>
    <w:basedOn w:val="Normal"/>
    <w:link w:val="TextodebaloCarter"/>
    <w:uiPriority w:val="99"/>
    <w:semiHidden/>
    <w:unhideWhenUsed/>
    <w:rsid w:val="00CA02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CA0232"/>
    <w:rPr>
      <w:rFonts w:ascii="Segoe UI" w:eastAsia="Verdana" w:hAnsi="Segoe UI" w:cs="Segoe UI"/>
      <w:sz w:val="18"/>
      <w:szCs w:val="18"/>
    </w:rPr>
  </w:style>
  <w:style w:type="character" w:styleId="TextodoMarcadordePosio">
    <w:name w:val="Placeholder Text"/>
    <w:basedOn w:val="Tipodeletrapredefinidodopargrafo"/>
    <w:uiPriority w:val="99"/>
    <w:semiHidden/>
    <w:rsid w:val="00CA0232"/>
    <w:rPr>
      <w:color w:val="808080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2D312A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2D312A"/>
    <w:rPr>
      <w:rFonts w:ascii="Verdana" w:eastAsia="Verdana" w:hAnsi="Verdana" w:cs="Times New Roman"/>
      <w:b/>
      <w:bCs/>
      <w:sz w:val="20"/>
      <w:szCs w:val="20"/>
    </w:rPr>
  </w:style>
  <w:style w:type="paragraph" w:styleId="Cabealho">
    <w:name w:val="header"/>
    <w:basedOn w:val="Normal"/>
    <w:link w:val="CabealhoCarter"/>
    <w:uiPriority w:val="99"/>
    <w:unhideWhenUsed/>
    <w:rsid w:val="00A1550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A15500"/>
    <w:rPr>
      <w:rFonts w:ascii="Verdana" w:eastAsia="Verdana" w:hAnsi="Verdana" w:cs="Times New Roman"/>
    </w:rPr>
  </w:style>
  <w:style w:type="paragraph" w:styleId="Rodap">
    <w:name w:val="footer"/>
    <w:basedOn w:val="Normal"/>
    <w:link w:val="RodapCarter"/>
    <w:uiPriority w:val="99"/>
    <w:unhideWhenUsed/>
    <w:rsid w:val="00A1550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A15500"/>
    <w:rPr>
      <w:rFonts w:ascii="Verdana" w:eastAsia="Verdana" w:hAnsi="Verdana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5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7C901-2CCC-4FA4-9403-7397541FB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18</Pages>
  <Words>4996</Words>
  <Characters>26982</Characters>
  <Application>Microsoft Office Word</Application>
  <DocSecurity>0</DocSecurity>
  <Lines>224</Lines>
  <Paragraphs>63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Ines Vasques</dc:creator>
  <cp:lastModifiedBy>Admin</cp:lastModifiedBy>
  <cp:revision>3</cp:revision>
  <cp:lastPrinted>2017-12-20T10:17:00Z</cp:lastPrinted>
  <dcterms:created xsi:type="dcterms:W3CDTF">2019-10-23T11:27:00Z</dcterms:created>
  <dcterms:modified xsi:type="dcterms:W3CDTF">2020-03-31T16:51:00Z</dcterms:modified>
</cp:coreProperties>
</file>